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5400" w:hanging="5684"/>
        <w:jc w:val="center"/>
        <w:rPr>
          <w:b w:val="false"/>
          <w:b w:val="false"/>
        </w:rPr>
      </w:pPr>
      <w:r>
        <w:rPr/>
        <w:drawing>
          <wp:inline distT="0" distB="9525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/>
      </w:pPr>
      <w:r>
        <w:rPr/>
        <w:t>Российская Федерация                                                                                                                                               Самарская область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b w:val="false"/>
          <w:b w:val="false"/>
          <w:sz w:val="24"/>
          <w:szCs w:val="24"/>
        </w:rPr>
      </w:pPr>
      <w:r>
        <w:rPr>
          <w:rFonts w:cs="Times New Roman" w:ascii="Times New Roman" w:hAnsi="Times New Roman"/>
          <w:b w:val="false"/>
          <w:sz w:val="24"/>
          <w:szCs w:val="24"/>
        </w:rPr>
        <w:t>АДМИНИСТРАЦИЯ СЕЛЬСКОГО ПОСЕЛЕНИЯ ПРИМОРСКИЙ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b w:val="false"/>
          <w:b w:val="false"/>
          <w:sz w:val="24"/>
          <w:szCs w:val="24"/>
        </w:rPr>
      </w:pPr>
      <w:r>
        <w:rPr>
          <w:rFonts w:cs="Times New Roman" w:ascii="Times New Roman" w:hAnsi="Times New Roman"/>
          <w:b w:val="false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tabs>
          <w:tab w:val="center" w:pos="5103" w:leader="none"/>
          <w:tab w:val="left" w:pos="6735" w:leader="none"/>
        </w:tabs>
        <w:rPr>
          <w:rFonts w:ascii="Times New Roman" w:hAnsi="Times New Roman" w:cs="Times New Roman"/>
          <w:b w:val="false"/>
          <w:b w:val="false"/>
          <w:sz w:val="24"/>
          <w:szCs w:val="24"/>
        </w:rPr>
      </w:pPr>
      <w:r>
        <w:rPr>
          <w:rFonts w:cs="Times New Roman" w:ascii="Times New Roman" w:hAnsi="Times New Roman"/>
          <w:b w:val="false"/>
          <w:sz w:val="28"/>
          <w:szCs w:val="28"/>
        </w:rPr>
        <w:tab/>
      </w:r>
      <w:r>
        <w:rPr>
          <w:rFonts w:cs="Times New Roman" w:ascii="Times New Roman" w:hAnsi="Times New Roman"/>
          <w:b w:val="false"/>
          <w:sz w:val="24"/>
          <w:szCs w:val="24"/>
        </w:rPr>
        <w:t>САМАРСКОЙ ОБЛАСТИ</w:t>
        <w:tab/>
      </w:r>
    </w:p>
    <w:p>
      <w:pPr>
        <w:pStyle w:val="Normal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  <w:t xml:space="preserve">ПОСТАНОВЛЕНИЕ  </w:t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rPr>
          <w:b/>
          <w:b/>
        </w:rPr>
      </w:pPr>
      <w:r>
        <w:rPr>
          <w:b/>
        </w:rPr>
        <w:t xml:space="preserve">    </w:t>
      </w:r>
      <w:r>
        <w:rPr>
          <w:b/>
        </w:rPr>
        <w:tab/>
        <w:t xml:space="preserve"> от 12  мая 2020 года                                                             №  172                                         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Web"/>
        <w:shd w:val="clear" w:color="auto" w:fill="FFFFFF"/>
        <w:spacing w:beforeAutospacing="0" w:before="0" w:after="150"/>
        <w:jc w:val="center"/>
        <w:rPr/>
      </w:pPr>
      <w:r>
        <w:rPr>
          <w:rStyle w:val="Strong"/>
        </w:rPr>
        <w:t xml:space="preserve">О закрытии кладбища </w:t>
      </w:r>
    </w:p>
    <w:p>
      <w:pPr>
        <w:pStyle w:val="Normal"/>
        <w:jc w:val="both"/>
        <w:rPr/>
      </w:pPr>
      <w:r>
        <w:rPr/>
        <w:t xml:space="preserve">          </w:t>
      </w:r>
      <w:r>
        <w:rPr/>
        <w:t>В связи с отсутствием мест для захоронения, на общественном кладбище сельского поселения Приморский, руководствуясь Федеральным законом от 06.10.2003 года № 131-ФЗ «Об общих принципах организации местного самоуправления в Российской Федерации», Федеральным законом от 12.01.1996 № 8-ФЗ «О погребении и похоронном деле»,</w:t>
      </w:r>
      <w:r>
        <w:rPr>
          <w:rFonts w:eastAsia="Times New Roman"/>
          <w:kern w:val="0"/>
        </w:rPr>
        <w:t xml:space="preserve"> Законом Самарской области от 06.07.2015 №66 ГД «О порядке создания семейных (родовых) захоронений на территории Самарской области», и решением Собрания представителей сельского поселения Приморский от 27.09.2018 №149 «Об утверждении Положения об организации похоронного дела на территории сельского поселения Приморский муниципального района Ставропольский Самарской области», </w:t>
      </w:r>
      <w:r>
        <w:rPr/>
        <w:t xml:space="preserve">Уставом сельского поселения Приморский муниципального района Ставропольский Самарской области, администрация сельского поселения Приморский муниципального района Ставропольский Самарской области, </w:t>
      </w:r>
    </w:p>
    <w:p>
      <w:pPr>
        <w:pStyle w:val="Normal"/>
        <w:jc w:val="both"/>
        <w:rPr/>
      </w:pPr>
      <w:r>
        <w:rPr/>
      </w:r>
    </w:p>
    <w:p>
      <w:pPr>
        <w:pStyle w:val="NormalWeb"/>
        <w:shd w:val="clear" w:color="auto" w:fill="FFFFFF"/>
        <w:spacing w:beforeAutospacing="0" w:before="0" w:after="0"/>
        <w:jc w:val="center"/>
        <w:rPr>
          <w:b/>
          <w:b/>
        </w:rPr>
      </w:pPr>
      <w:r>
        <w:rPr>
          <w:b/>
        </w:rPr>
        <w:t>ПОСТАНОВЛЯЕТ:</w:t>
      </w:r>
    </w:p>
    <w:p>
      <w:pPr>
        <w:pStyle w:val="NormalWeb"/>
        <w:shd w:val="clear" w:color="auto" w:fill="FFFFFF"/>
        <w:spacing w:beforeAutospacing="0" w:before="0" w:after="0"/>
        <w:jc w:val="center"/>
        <w:rPr/>
      </w:pPr>
      <w:r>
        <w:rPr/>
      </w:r>
    </w:p>
    <w:p>
      <w:pPr>
        <w:pStyle w:val="NormalWeb"/>
        <w:shd w:val="clear" w:color="auto" w:fill="FFFFFF"/>
        <w:spacing w:beforeAutospacing="0" w:before="0" w:after="0"/>
        <w:ind w:firstLine="709"/>
        <w:jc w:val="both"/>
        <w:rPr/>
      </w:pPr>
      <w:r>
        <w:rPr/>
        <w:t xml:space="preserve">1. Территорию кладбища   сельского поселения  Приморский  </w:t>
        <w:tab/>
        <w:t>муниципального района Ставропольский Самарской области закрыть для свободных захоронений, в связи с тем, что полностью использована территория для создания новых мест захоронений.</w:t>
      </w:r>
    </w:p>
    <w:p>
      <w:pPr>
        <w:pStyle w:val="NormalWeb"/>
        <w:shd w:val="clear" w:color="auto" w:fill="FFFFFF"/>
        <w:spacing w:beforeAutospacing="0" w:before="0" w:after="0"/>
        <w:ind w:firstLine="708"/>
        <w:jc w:val="both"/>
        <w:rPr/>
      </w:pPr>
      <w:r>
        <w:rPr/>
        <w:t>2.Разрешить производить захоронения почетных жителей с.п.Приморский,</w:t>
      </w:r>
      <w:r>
        <w:rPr>
          <w:rFonts w:ascii="Cambria" w:hAnsi="Cambria"/>
          <w:sz w:val="22"/>
          <w:szCs w:val="22"/>
        </w:rPr>
        <w:t xml:space="preserve"> </w:t>
      </w:r>
      <w:r>
        <w:rPr>
          <w:sz w:val="22"/>
          <w:szCs w:val="22"/>
        </w:rPr>
        <w:t>военнослужащих, лиц, призванных на военные сборы, сотрудников органов внутренних дел, Государственной противопожарной службы,  сотрудников учреждений и органов уголовно-исполнительной системы, погибших при прохождении военной службы (военных сборов, службы) или умерших в результате увечья (ранения, травмы, контузии), заболевания в мирное время, а также  разрешить производить погребение</w:t>
      </w:r>
      <w:r>
        <w:rPr/>
        <w:t xml:space="preserve"> в родственные места захоронений (родственные могилы) и в свободные места захоронений в границах родственных оград, а также на участках зарезервированных для создания семейных (родовых) захоронений.</w:t>
      </w:r>
    </w:p>
    <w:p>
      <w:pPr>
        <w:pStyle w:val="NormalWeb"/>
        <w:shd w:val="clear" w:color="auto" w:fill="FFFFFF"/>
        <w:spacing w:beforeAutospacing="0" w:before="0" w:after="0"/>
        <w:ind w:firstLine="708"/>
        <w:jc w:val="both"/>
        <w:rPr/>
      </w:pPr>
      <w:r>
        <w:rPr/>
        <w:t>3. Настоящее Постановление вступает в силу с момента его официального опубликования.</w:t>
        <w:tab/>
      </w:r>
    </w:p>
    <w:p>
      <w:pPr>
        <w:pStyle w:val="Normal"/>
        <w:jc w:val="both"/>
        <w:rPr/>
      </w:pPr>
      <w:r>
        <w:rPr/>
        <w:t xml:space="preserve">            </w:t>
      </w:r>
      <w:r>
        <w:rPr/>
        <w:t xml:space="preserve">4. Опубликовать настоящее Постановление для информирования в газете </w:t>
        <w:tab/>
        <w:t xml:space="preserve">«Приморский Вестник» и на официальном сайте сельского поселения </w:t>
        <w:tab/>
        <w:t xml:space="preserve">Приморский в сети Интернет: </w:t>
      </w:r>
      <w:hyperlink r:id="rId3" w:tgtFrame="_blank">
        <w:r>
          <w:rPr>
            <w:rStyle w:val="Style13"/>
            <w:highlight w:val="white"/>
          </w:rPr>
          <w:t>http://primorsky.stavrsp.ru/</w:t>
        </w:r>
      </w:hyperlink>
      <w:r>
        <w:rPr/>
        <w:t>.</w:t>
      </w:r>
    </w:p>
    <w:p>
      <w:pPr>
        <w:pStyle w:val="Normal"/>
        <w:jc w:val="center"/>
        <w:rPr>
          <w:b/>
          <w:b/>
          <w:lang w:eastAsia="ar-SA"/>
        </w:rPr>
      </w:pPr>
      <w:r>
        <w:rPr>
          <w:b/>
          <w:lang w:eastAsia="ar-SA"/>
        </w:rPr>
      </w:r>
    </w:p>
    <w:p>
      <w:pPr>
        <w:pStyle w:val="Normal"/>
        <w:widowControl/>
        <w:suppressAutoHyphens w:val="false"/>
        <w:jc w:val="both"/>
        <w:rPr>
          <w:rFonts w:eastAsia="Times New Roman"/>
          <w:lang w:eastAsia="ar-SA"/>
        </w:rPr>
      </w:pPr>
      <w:r>
        <w:rPr/>
        <w:t xml:space="preserve">            </w:t>
      </w:r>
      <w:r>
        <w:rPr/>
        <w:t>5. Контроль за исполнением настоящего постановления оставляю за собой</w:t>
      </w:r>
      <w:r>
        <w:rPr>
          <w:rFonts w:eastAsia="Times New Roman"/>
          <w:lang w:eastAsia="ar-SA"/>
        </w:rPr>
        <w:t>.</w:t>
      </w:r>
      <w:bookmarkStart w:id="0" w:name="_GoBack"/>
      <w:bookmarkEnd w:id="0"/>
    </w:p>
    <w:p>
      <w:pPr>
        <w:pStyle w:val="Normal"/>
        <w:widowControl/>
        <w:suppressAutoHyphens w:val="false"/>
        <w:jc w:val="both"/>
        <w:rPr>
          <w:rFonts w:eastAsia="Times New Roman"/>
          <w:lang w:eastAsia="ar-SA"/>
        </w:rPr>
      </w:pPr>
      <w:r>
        <w:rPr>
          <w:rFonts w:eastAsia="Times New Roman"/>
          <w:lang w:eastAsia="ar-SA"/>
        </w:rPr>
      </w:r>
    </w:p>
    <w:p>
      <w:pPr>
        <w:pStyle w:val="Normal"/>
        <w:widowControl/>
        <w:suppressAutoHyphens w:val="false"/>
        <w:jc w:val="both"/>
        <w:rPr>
          <w:rFonts w:eastAsia="Times New Roman"/>
          <w:lang w:eastAsia="ar-SA"/>
        </w:rPr>
      </w:pPr>
      <w:r>
        <w:rPr>
          <w:rFonts w:eastAsia="Times New Roman"/>
          <w:lang w:eastAsia="ar-SA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Глава</w:t>
      </w:r>
    </w:p>
    <w:p>
      <w:pPr>
        <w:pStyle w:val="Normal"/>
        <w:rPr/>
      </w:pPr>
      <w:r>
        <w:rPr/>
        <w:t>сельского поселения                                                                                        Э.М.Лопатин</w:t>
      </w:r>
    </w:p>
    <w:p>
      <w:pPr>
        <w:pStyle w:val="Normal"/>
        <w:rPr/>
      </w:pPr>
      <w:r>
        <w:rPr/>
        <w:tab/>
        <w:tab/>
        <w:tab/>
        <w:tab/>
        <w:tab/>
        <w:t xml:space="preserve">                                                                      </w:t>
      </w:r>
    </w:p>
    <w:p>
      <w:pPr>
        <w:pStyle w:val="Normal"/>
        <w:widowControl/>
        <w:suppressAutoHyphens w:val="false"/>
        <w:spacing w:lineRule="auto" w:line="276" w:before="0" w:after="200"/>
        <w:jc w:val="center"/>
        <w:rPr>
          <w:rFonts w:eastAsia="Calibri"/>
          <w:kern w:val="0"/>
          <w:sz w:val="20"/>
          <w:szCs w:val="20"/>
          <w:lang w:eastAsia="en-US"/>
        </w:rPr>
      </w:pPr>
      <w:r>
        <w:rPr>
          <w:rFonts w:eastAsia="Calibri"/>
          <w:kern w:val="0"/>
          <w:sz w:val="20"/>
          <w:szCs w:val="20"/>
          <w:lang w:eastAsia="en-US"/>
        </w:rPr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701" w:right="850" w:header="0" w:top="426" w:footer="0" w:bottom="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  <w:font w:name="Cambria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3b14ec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Arial Unicode MS" w:cs="Times New Roman"/>
      <w:color w:val="auto"/>
      <w:kern w:val="2"/>
      <w:sz w:val="24"/>
      <w:szCs w:val="24"/>
      <w:lang w:eastAsia="ru-RU" w:val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3b14ec"/>
    <w:pPr>
      <w:keepNext w:val="true"/>
      <w:widowControl/>
      <w:suppressAutoHyphens w:val="false"/>
      <w:outlineLvl w:val="0"/>
    </w:pPr>
    <w:rPr>
      <w:rFonts w:ascii="Calibri" w:hAnsi="Calibri" w:eastAsia="Times New Roman" w:cs="Calibri"/>
      <w:b/>
      <w:bCs/>
      <w:kern w:val="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link w:val="1"/>
    <w:uiPriority w:val="99"/>
    <w:qFormat/>
    <w:rsid w:val="003b14ec"/>
    <w:rPr>
      <w:rFonts w:ascii="Calibri" w:hAnsi="Calibri" w:eastAsia="Times New Roman" w:cs="Calibri"/>
      <w:b/>
      <w:bCs/>
      <w:sz w:val="24"/>
      <w:szCs w:val="24"/>
      <w:lang w:eastAsia="ru-RU"/>
    </w:rPr>
  </w:style>
  <w:style w:type="character" w:styleId="Style13">
    <w:name w:val="Интернет-ссылка"/>
    <w:semiHidden/>
    <w:unhideWhenUsed/>
    <w:rsid w:val="003b14ec"/>
    <w:rPr>
      <w:color w:val="0000FF"/>
      <w:u w:val="single"/>
    </w:rPr>
  </w:style>
  <w:style w:type="character" w:styleId="Strong">
    <w:name w:val="Strong"/>
    <w:basedOn w:val="DefaultParagraphFont"/>
    <w:qFormat/>
    <w:rsid w:val="003b14ec"/>
    <w:rPr>
      <w:b/>
      <w:bCs/>
    </w:rPr>
  </w:style>
  <w:style w:type="character" w:styleId="ListLabel1">
    <w:name w:val="ListLabel 1"/>
    <w:qFormat/>
    <w:rPr>
      <w:shd w:fill="FFFFFF" w:val="clear"/>
    </w:rPr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semiHidden/>
    <w:unhideWhenUsed/>
    <w:qFormat/>
    <w:rsid w:val="003b14ec"/>
    <w:pPr>
      <w:widowControl/>
      <w:suppressAutoHyphens w:val="false"/>
      <w:spacing w:beforeAutospacing="1" w:after="119"/>
    </w:pPr>
    <w:rPr>
      <w:rFonts w:eastAsia="Times New Roman"/>
      <w:kern w:val="0"/>
    </w:rPr>
  </w:style>
  <w:style w:type="paragraph" w:styleId="ConsPlusTitle" w:customStyle="1">
    <w:name w:val="ConsPlusTitle"/>
    <w:uiPriority w:val="99"/>
    <w:qFormat/>
    <w:rsid w:val="003b14ec"/>
    <w:pPr>
      <w:widowControl w:val="false"/>
      <w:bidi w:val="0"/>
      <w:spacing w:lineRule="auto" w:line="240" w:before="0" w:after="0"/>
      <w:jc w:val="left"/>
    </w:pPr>
    <w:rPr>
      <w:rFonts w:ascii="Arial" w:hAnsi="Arial" w:eastAsia="Calibri" w:cs="Arial" w:eastAsiaTheme="minorHAnsi"/>
      <w:b/>
      <w:bCs/>
      <w:color w:val="auto"/>
      <w:kern w:val="0"/>
      <w:sz w:val="20"/>
      <w:szCs w:val="20"/>
      <w:lang w:eastAsia="ru-RU" w:val="ru-RU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primorsky.stavrsp.ru/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LibreOffice/6.1.0.3$Windows_x86 LibreOffice_project/efb621ed25068d70781dc026f7e9c5187a4decd1</Application>
  <Pages>2</Pages>
  <Words>276</Words>
  <Characters>2102</Characters>
  <CharactersWithSpaces>2825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2020-05-13T07:14:00Z</dcterms:created>
  <dc:creator>ADMIN PRIMORSKIY</dc:creator>
  <dc:description/>
  <dc:language>ru-RU</dc:language>
  <cp:lastModifiedBy>ADMIN PRIMORSKIY</cp:lastModifiedBy>
  <dcterms:modified xsi:type="dcterms:W3CDTF">2020-05-13T07:14:00Z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