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5F0" w:rsidRDefault="00F355F0">
      <w:pPr>
        <w:jc w:val="center"/>
        <w:rPr>
          <w:b/>
          <w:bCs/>
          <w:caps/>
        </w:rPr>
      </w:pPr>
      <w:r>
        <w:rPr>
          <w:b/>
          <w:bCs/>
          <w:caps/>
        </w:rPr>
        <w:t xml:space="preserve"> </w:t>
      </w:r>
    </w:p>
    <w:p w:rsidR="00F355F0" w:rsidRDefault="00F355F0">
      <w:pPr>
        <w:jc w:val="center"/>
        <w:rPr>
          <w:sz w:val="24"/>
          <w:szCs w:val="24"/>
        </w:rPr>
      </w:pPr>
      <w:r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0;margin-top:0;width:50pt;height:50pt;z-index:251658240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135CD0">
        <w:rPr>
          <w:sz w:val="24"/>
          <w:szCs w:val="24"/>
          <w:lang w:eastAsia="ru-RU"/>
        </w:rPr>
        <w:pict>
          <v:shape id="_x0000_i1025" type="#_x0000_t75" style="width:93pt;height:80.25pt;mso-wrap-distance-left:0;mso-wrap-distance-right:0">
            <v:imagedata r:id="rId7" o:title=""/>
            <v:path textboxrect="0,0,0,0"/>
          </v:shape>
        </w:pict>
      </w:r>
    </w:p>
    <w:p w:rsidR="00F355F0" w:rsidRDefault="00F355F0">
      <w:pPr>
        <w:pStyle w:val="11"/>
        <w:spacing w:line="276" w:lineRule="auto"/>
        <w:ind w:left="5400" w:hanging="5684"/>
        <w:jc w:val="center"/>
        <w:rPr>
          <w:sz w:val="24"/>
          <w:szCs w:val="24"/>
        </w:rPr>
      </w:pPr>
      <w:r>
        <w:rPr>
          <w:sz w:val="24"/>
          <w:szCs w:val="24"/>
        </w:rPr>
        <w:t>Российская Федерация</w:t>
      </w:r>
    </w:p>
    <w:p w:rsidR="00F355F0" w:rsidRDefault="00F355F0">
      <w:pPr>
        <w:pStyle w:val="11"/>
        <w:spacing w:line="276" w:lineRule="auto"/>
        <w:ind w:left="5400" w:hanging="5684"/>
        <w:jc w:val="center"/>
        <w:rPr>
          <w:sz w:val="24"/>
          <w:szCs w:val="24"/>
        </w:rPr>
      </w:pPr>
      <w:r>
        <w:rPr>
          <w:sz w:val="24"/>
          <w:szCs w:val="24"/>
        </w:rPr>
        <w:t>Самарская область</w:t>
      </w:r>
    </w:p>
    <w:p w:rsidR="00F355F0" w:rsidRDefault="00F355F0">
      <w:pPr>
        <w:jc w:val="center"/>
        <w:outlineLvl w:val="0"/>
        <w:rPr>
          <w:caps/>
          <w:sz w:val="24"/>
          <w:szCs w:val="24"/>
        </w:rPr>
      </w:pPr>
      <w:r>
        <w:rPr>
          <w:caps/>
          <w:sz w:val="24"/>
          <w:szCs w:val="24"/>
        </w:rPr>
        <w:t>АДМИНИСТРАЦИИ</w:t>
      </w:r>
    </w:p>
    <w:p w:rsidR="00F355F0" w:rsidRDefault="00F355F0">
      <w:pPr>
        <w:jc w:val="center"/>
        <w:outlineLvl w:val="0"/>
        <w:rPr>
          <w:sz w:val="24"/>
          <w:szCs w:val="24"/>
        </w:rPr>
      </w:pPr>
      <w:r>
        <w:rPr>
          <w:caps/>
          <w:sz w:val="24"/>
          <w:szCs w:val="24"/>
        </w:rPr>
        <w:t xml:space="preserve">СЕЛЬСКОГО ПОСЕЛЕНИЯ </w:t>
      </w:r>
      <w:r>
        <w:rPr>
          <w:caps/>
          <w:sz w:val="24"/>
          <w:szCs w:val="24"/>
          <w:lang w:eastAsia="ru-RU"/>
        </w:rPr>
        <w:t>ПРИМОРСКИЙ</w:t>
      </w:r>
    </w:p>
    <w:p w:rsidR="00F355F0" w:rsidRDefault="00F355F0">
      <w:pPr>
        <w:jc w:val="center"/>
        <w:outlineLvl w:val="0"/>
        <w:rPr>
          <w:sz w:val="24"/>
          <w:szCs w:val="24"/>
        </w:rPr>
      </w:pPr>
      <w:r>
        <w:rPr>
          <w:caps/>
          <w:sz w:val="24"/>
          <w:szCs w:val="24"/>
        </w:rPr>
        <w:t xml:space="preserve">МУНИЦИПАЛЬНОГО РАЙОНА </w:t>
      </w:r>
      <w:r>
        <w:rPr>
          <w:caps/>
          <w:sz w:val="24"/>
          <w:szCs w:val="24"/>
          <w:lang w:eastAsia="ru-RU"/>
        </w:rPr>
        <w:t xml:space="preserve">СТАВРОПОЛЬСКИЙ </w:t>
      </w:r>
    </w:p>
    <w:p w:rsidR="00F355F0" w:rsidRDefault="00F355F0">
      <w:pPr>
        <w:jc w:val="center"/>
        <w:outlineLvl w:val="0"/>
        <w:rPr>
          <w:caps/>
          <w:sz w:val="24"/>
          <w:szCs w:val="24"/>
        </w:rPr>
      </w:pPr>
      <w:r>
        <w:rPr>
          <w:caps/>
          <w:sz w:val="24"/>
          <w:szCs w:val="24"/>
        </w:rPr>
        <w:t>САМАРСКОЙ ОБЛАСТИ</w:t>
      </w:r>
    </w:p>
    <w:p w:rsidR="00F355F0" w:rsidRDefault="00F355F0">
      <w:pPr>
        <w:jc w:val="center"/>
        <w:rPr>
          <w:caps/>
          <w:sz w:val="24"/>
          <w:szCs w:val="24"/>
        </w:rPr>
      </w:pPr>
    </w:p>
    <w:p w:rsidR="00F355F0" w:rsidRDefault="00F355F0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ПОСТАНОВЛЕНИЕ</w:t>
      </w:r>
    </w:p>
    <w:p w:rsidR="00F355F0" w:rsidRDefault="00F355F0">
      <w:pPr>
        <w:jc w:val="center"/>
        <w:outlineLvl w:val="0"/>
        <w:rPr>
          <w:b/>
          <w:bCs/>
          <w:sz w:val="24"/>
          <w:szCs w:val="24"/>
        </w:rPr>
      </w:pPr>
    </w:p>
    <w:p w:rsidR="00F355F0" w:rsidRDefault="00F355F0">
      <w:pPr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от  09 сентября 2024г.                                                                                                   №55</w:t>
      </w:r>
    </w:p>
    <w:p w:rsidR="00F355F0" w:rsidRDefault="00F355F0">
      <w:pPr>
        <w:jc w:val="center"/>
        <w:outlineLvl w:val="0"/>
        <w:rPr>
          <w:b/>
          <w:bCs/>
          <w:sz w:val="24"/>
          <w:szCs w:val="24"/>
        </w:rPr>
      </w:pPr>
    </w:p>
    <w:p w:rsidR="00F355F0" w:rsidRDefault="00F355F0">
      <w:pPr>
        <w:jc w:val="center"/>
        <w:rPr>
          <w:b/>
          <w:bCs/>
          <w:sz w:val="24"/>
          <w:szCs w:val="24"/>
        </w:rPr>
      </w:pPr>
      <w:bookmarkStart w:id="0" w:name="_Hlk103531744"/>
      <w:r>
        <w:rPr>
          <w:b/>
          <w:bCs/>
          <w:sz w:val="24"/>
          <w:szCs w:val="24"/>
        </w:rPr>
        <w:t>О подготовке проекта изменений в</w:t>
      </w:r>
    </w:p>
    <w:p w:rsidR="00F355F0" w:rsidRDefault="00F355F0">
      <w:pPr>
        <w:jc w:val="center"/>
        <w:outlineLvl w:val="0"/>
        <w:rPr>
          <w:sz w:val="24"/>
          <w:szCs w:val="24"/>
        </w:rPr>
      </w:pPr>
      <w:r>
        <w:rPr>
          <w:b/>
          <w:bCs/>
          <w:sz w:val="24"/>
          <w:szCs w:val="24"/>
        </w:rPr>
        <w:t>Правила землепользования и застройки сельского поселения Приморский муниципального района Ставропольский Самарской области</w:t>
      </w:r>
      <w:bookmarkEnd w:id="0"/>
    </w:p>
    <w:p w:rsidR="00F355F0" w:rsidRDefault="00F355F0">
      <w:pPr>
        <w:jc w:val="center"/>
        <w:rPr>
          <w:b/>
          <w:bCs/>
          <w:sz w:val="24"/>
          <w:szCs w:val="24"/>
        </w:rPr>
      </w:pP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 соответствии </w:t>
      </w:r>
      <w:bookmarkStart w:id="1" w:name="_Hlk103350754"/>
      <w:r>
        <w:rPr>
          <w:sz w:val="24"/>
          <w:szCs w:val="24"/>
        </w:rPr>
        <w:t xml:space="preserve">со статьями </w:t>
      </w:r>
      <w:bookmarkStart w:id="2" w:name="_Hlk130289162"/>
      <w:r>
        <w:rPr>
          <w:sz w:val="24"/>
          <w:szCs w:val="24"/>
        </w:rPr>
        <w:t>31, 32, 33</w:t>
      </w:r>
      <w:bookmarkEnd w:id="1"/>
      <w:r>
        <w:rPr>
          <w:sz w:val="24"/>
          <w:szCs w:val="24"/>
        </w:rPr>
        <w:t xml:space="preserve"> Градостроительного кодекса Российской Федерации (далее по тексту – ГрК РФ), Федеральным законом от 06.10.2003 № 131-ФЗ «Об общих принципах организации местного самоуправления в Российской Федерации», руководствуясь Уставом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>сельского поселения Приморский муниципального района Ставропольский Самарской области</w:t>
      </w:r>
      <w:bookmarkEnd w:id="2"/>
      <w:r>
        <w:rPr>
          <w:sz w:val="24"/>
          <w:szCs w:val="24"/>
        </w:rPr>
        <w:t>, рассмотрев протест прокуратуры Ставропольского района Самарской области от 24.06.2024г. № 07-11-2024/1967-24-242,</w:t>
      </w: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ПОСТАНОВЛЯЮ:</w:t>
      </w: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Подготовить проект изменений в Правила землепользования и застройки сельского поселения Приморский муниципального района Ставропольский Самарской области, утвержденные решением Собрания представителей сельского поселения Приморский муниципального района Ставропольский Самарской области</w:t>
      </w:r>
      <w:r>
        <w:rPr>
          <w:b/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от </w:t>
      </w:r>
      <w:r>
        <w:rPr>
          <w:rFonts w:eastAsia="MS Mincho"/>
          <w:sz w:val="24"/>
          <w:szCs w:val="24"/>
          <w:lang w:eastAsia="ru-RU"/>
        </w:rPr>
        <w:t>30.12.2013 № 30 (</w:t>
      </w:r>
      <w:r>
        <w:rPr>
          <w:color w:val="000000"/>
          <w:sz w:val="24"/>
          <w:szCs w:val="24"/>
        </w:rPr>
        <w:t xml:space="preserve">в редакции Решений Собрания представителей сельского поселения Приморский муниципального района Ставропольский Самарской области </w:t>
      </w:r>
      <w:r>
        <w:rPr>
          <w:color w:val="000000"/>
          <w:sz w:val="24"/>
          <w:szCs w:val="24"/>
          <w:highlight w:val="white"/>
        </w:rPr>
        <w:t>от 27.04.2015 №81; от 30.11.2015 №26; от 26.09.2016 №59; от 14.08.2017 №94; от 02.10.2017 №103; от 05.12.2017 №110; от 22.06.2018 №140; от 24.05.2019 №184.от 18.02.2020 №234, от 24.08.2020 №263, от 19.05.2021 №33, от 14.10.2022 №99</w:t>
      </w:r>
      <w:r>
        <w:rPr>
          <w:rFonts w:eastAsia="MS Mincho"/>
          <w:sz w:val="24"/>
          <w:szCs w:val="24"/>
          <w:lang w:eastAsia="ru-RU"/>
        </w:rPr>
        <w:t>)</w:t>
      </w:r>
      <w:r>
        <w:rPr>
          <w:sz w:val="24"/>
          <w:szCs w:val="24"/>
        </w:rPr>
        <w:t xml:space="preserve"> (далее также – Проект изменений в Правила), изложив Часть I «</w:t>
      </w:r>
      <w:r>
        <w:rPr>
          <w:rFonts w:eastAsia="Arial Unicode MS"/>
          <w:sz w:val="24"/>
          <w:szCs w:val="24"/>
          <w:lang w:eastAsia="en-US"/>
        </w:rPr>
        <w:t>Порядок применения правил землепользования и застройки и внесения в них изменений»</w:t>
      </w:r>
      <w:r>
        <w:rPr>
          <w:sz w:val="24"/>
          <w:szCs w:val="24"/>
        </w:rPr>
        <w:t xml:space="preserve"> </w:t>
      </w:r>
      <w:bookmarkStart w:id="3" w:name="_GoBack"/>
      <w:r>
        <w:rPr>
          <w:sz w:val="24"/>
          <w:szCs w:val="24"/>
        </w:rPr>
        <w:t xml:space="preserve">Проекта изменений в Правила </w:t>
      </w:r>
      <w:bookmarkEnd w:id="3"/>
      <w:r>
        <w:rPr>
          <w:sz w:val="24"/>
          <w:szCs w:val="24"/>
        </w:rPr>
        <w:t>в новой редакции.</w:t>
      </w: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2. 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Постановлению.</w:t>
      </w: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Установить порядок и сроки проведения работ по подготовке проекта изменений в Правила согласно приложению № 1 к настоящему Постановлению.</w:t>
      </w:r>
    </w:p>
    <w:p w:rsidR="00F355F0" w:rsidRDefault="00F355F0">
      <w:pPr>
        <w:spacing w:line="360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3. Контроль за исполнением настоящего Постановления оставляю за собой.</w:t>
      </w:r>
    </w:p>
    <w:p w:rsidR="00F355F0" w:rsidRDefault="00F355F0">
      <w:pPr>
        <w:rPr>
          <w:sz w:val="24"/>
          <w:szCs w:val="24"/>
        </w:rPr>
      </w:pPr>
    </w:p>
    <w:p w:rsidR="00F355F0" w:rsidRDefault="00F355F0">
      <w:pPr>
        <w:rPr>
          <w:sz w:val="24"/>
          <w:szCs w:val="24"/>
        </w:rPr>
      </w:pPr>
    </w:p>
    <w:p w:rsidR="00F355F0" w:rsidRDefault="00F355F0">
      <w:pPr>
        <w:rPr>
          <w:sz w:val="24"/>
          <w:szCs w:val="24"/>
        </w:rPr>
      </w:pPr>
    </w:p>
    <w:tbl>
      <w:tblPr>
        <w:tblW w:w="9569" w:type="dxa"/>
        <w:tblInd w:w="-106" w:type="dxa"/>
        <w:tblLayout w:type="fixed"/>
        <w:tblLook w:val="0000"/>
      </w:tblPr>
      <w:tblGrid>
        <w:gridCol w:w="5639"/>
        <w:gridCol w:w="3930"/>
      </w:tblGrid>
      <w:tr w:rsidR="00F355F0">
        <w:tc>
          <w:tcPr>
            <w:tcW w:w="5638" w:type="dxa"/>
          </w:tcPr>
          <w:p w:rsidR="00F355F0" w:rsidRDefault="00F355F0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ru-RU"/>
              </w:rPr>
              <w:t>Глава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  <w:lang w:eastAsia="ru-RU"/>
              </w:rPr>
              <w:t>сельского</w:t>
            </w:r>
            <w:r>
              <w:rPr>
                <w:sz w:val="24"/>
                <w:szCs w:val="24"/>
              </w:rPr>
              <w:t xml:space="preserve"> поселения </w:t>
            </w:r>
            <w:r>
              <w:rPr>
                <w:sz w:val="24"/>
                <w:szCs w:val="24"/>
                <w:lang w:eastAsia="ru-RU"/>
              </w:rPr>
              <w:t xml:space="preserve">Приморский </w:t>
            </w:r>
            <w:r>
              <w:rPr>
                <w:sz w:val="24"/>
                <w:szCs w:val="24"/>
              </w:rPr>
              <w:t xml:space="preserve">муниципального района </w:t>
            </w:r>
            <w:r>
              <w:rPr>
                <w:sz w:val="24"/>
                <w:szCs w:val="24"/>
                <w:lang w:eastAsia="ru-RU"/>
              </w:rPr>
              <w:t>Ставропольский</w:t>
            </w:r>
            <w:r>
              <w:rPr>
                <w:sz w:val="24"/>
                <w:szCs w:val="24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F355F0" w:rsidRDefault="00F355F0">
            <w:pPr>
              <w:widowControl w:val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eastAsia="ru-RU"/>
              </w:rPr>
              <w:t>Е.Н. Лаптев</w:t>
            </w:r>
          </w:p>
        </w:tc>
      </w:tr>
    </w:tbl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ind w:left="3828" w:right="-709"/>
        <w:jc w:val="center"/>
        <w:outlineLvl w:val="0"/>
        <w:rPr>
          <w:sz w:val="24"/>
          <w:szCs w:val="24"/>
        </w:rPr>
      </w:pPr>
      <w:r>
        <w:rPr>
          <w:sz w:val="24"/>
          <w:szCs w:val="24"/>
        </w:rPr>
        <w:t>Приложение №1</w:t>
      </w:r>
    </w:p>
    <w:p w:rsidR="00F355F0" w:rsidRDefault="00F355F0">
      <w:pPr>
        <w:ind w:left="3828" w:right="-709"/>
        <w:jc w:val="center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F355F0" w:rsidRDefault="00F355F0">
      <w:pPr>
        <w:ind w:left="3828" w:right="-709"/>
        <w:jc w:val="center"/>
        <w:rPr>
          <w:sz w:val="24"/>
          <w:szCs w:val="24"/>
        </w:rPr>
      </w:pPr>
      <w:r>
        <w:rPr>
          <w:sz w:val="24"/>
          <w:szCs w:val="24"/>
        </w:rPr>
        <w:t>сельского поселения Приморский муниципального района Ставропольский Самарской области</w:t>
      </w:r>
    </w:p>
    <w:p w:rsidR="00F355F0" w:rsidRDefault="00F355F0">
      <w:pPr>
        <w:ind w:left="3828" w:right="-709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«09» сентября 2024 года № </w:t>
      </w:r>
      <w:r>
        <w:rPr>
          <w:sz w:val="24"/>
          <w:szCs w:val="24"/>
          <w:u w:val="single"/>
        </w:rPr>
        <w:t>55</w:t>
      </w:r>
    </w:p>
    <w:p w:rsidR="00F355F0" w:rsidRDefault="00F355F0">
      <w:pPr>
        <w:rPr>
          <w:sz w:val="24"/>
          <w:szCs w:val="24"/>
        </w:rPr>
      </w:pPr>
    </w:p>
    <w:p w:rsidR="00F355F0" w:rsidRDefault="00F355F0">
      <w:pPr>
        <w:ind w:left="585"/>
        <w:rPr>
          <w:b/>
          <w:bCs/>
          <w:sz w:val="24"/>
          <w:szCs w:val="24"/>
        </w:rPr>
      </w:pPr>
    </w:p>
    <w:p w:rsidR="00F355F0" w:rsidRDefault="00F355F0">
      <w:pPr>
        <w:ind w:left="585"/>
        <w:rPr>
          <w:b/>
          <w:bCs/>
          <w:sz w:val="24"/>
          <w:szCs w:val="24"/>
        </w:rPr>
      </w:pPr>
    </w:p>
    <w:p w:rsidR="00F355F0" w:rsidRDefault="00F355F0">
      <w:pPr>
        <w:ind w:left="-284" w:right="-709"/>
        <w:jc w:val="center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Порядок и сроки проведения работ по подготовке проекта изменений в Правила землепользования и застройки сельского поселения Приморский муниципального района Ставропольский   Самарской области</w:t>
      </w:r>
    </w:p>
    <w:p w:rsidR="00F355F0" w:rsidRDefault="00F355F0">
      <w:pPr>
        <w:jc w:val="both"/>
        <w:rPr>
          <w:b/>
          <w:bCs/>
          <w:sz w:val="24"/>
          <w:szCs w:val="24"/>
        </w:rPr>
      </w:pPr>
    </w:p>
    <w:tbl>
      <w:tblPr>
        <w:tblW w:w="10207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10"/>
        <w:gridCol w:w="3969"/>
        <w:gridCol w:w="2976"/>
        <w:gridCol w:w="2552"/>
      </w:tblGrid>
      <w:tr w:rsidR="00F355F0"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3969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Мероприятие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Исполнитель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Сроки проведения мероприятий (ориентировочная дата исполнения)</w:t>
            </w:r>
          </w:p>
        </w:tc>
      </w:tr>
      <w:tr w:rsidR="00F355F0">
        <w:trPr>
          <w:trHeight w:val="703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Поступление протеста прокуратуры Ставропольского района Самарской области от 24.06.2024 № 07-11-2024/1967-24-242 о необходимости внесения изменений в Правила землепользования и застройки с.п. Приморский (далее – Проект изменений в ПЗЗ)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Собрание представителей сельского поселения Приморский муниципального района Ставропольский  Самарской области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15.07.2024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(поступление) протеста прокуратуры Ставропольского района Самарской области от 24.06.2024 № 07-11-2024/1967-24-242 в комиссию по подготовке проекта правил землепользования и застройки сельского поселения Приморский муниципального района Ставропольский Самарской области (далее - Комиссия).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Составление протокола и заключения с рекомендациями Комиссии.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подписанного протокола и заключения Комиссии Главе с.п. Приморский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24.07.2024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23.08.2024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23.08.2024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Главой с.п. Приморский решения (постановления) о подготовке Проекта изменений в  ПЗЗ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09.09.2024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Обеспечение Главой Администрации с.п. Приморский  опубликования сообщения о принятии решения (постановления) о внесении изменений ПЗЗ и размещения указанного сообщения на официальном сайте с.п. Приморский в сети "Интернет".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 позднее чем по истечении 10 дней с даты принятия решения о подготовке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(до 19.09.2024)</w:t>
            </w:r>
          </w:p>
        </w:tc>
      </w:tr>
      <w:tr w:rsidR="00F355F0">
        <w:trPr>
          <w:trHeight w:val="27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Регистрация и рассмотрение предложений заинтересованных лиц, поступивших в Комиссию после опубликования сообщения о принятии решения (постановления) о внесении изменений ПЗЗ и размещения указанного сообщения на официальном сайте с.п. Приморский  в сети "Интернет".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Подготовка мотивированных ответов о возможности (невозможности) учета поступивших предложений с указанием причин отклонения.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указанных мотивированных ответов: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заинтересованным лицам,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-в Администрацию с.п. Приморский.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 позднее 10 дней со дня получения предложений заинтересованных лиц, поступивших в Комиссию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с.п. Приморский</w:t>
            </w:r>
            <w:r>
              <w:rPr>
                <w:sz w:val="24"/>
                <w:szCs w:val="24"/>
              </w:rPr>
              <w:br/>
              <w:t>и Администрация м.р. Ставропольский</w:t>
            </w:r>
            <w:r>
              <w:rPr>
                <w:sz w:val="24"/>
                <w:szCs w:val="24"/>
              </w:rPr>
              <w:br/>
            </w:r>
            <w:r>
              <w:rPr>
                <w:i/>
                <w:iCs/>
                <w:sz w:val="24"/>
                <w:szCs w:val="24"/>
              </w:rPr>
              <w:t>(в рамках методической помощи на основании подпункта 12 пункта 1.2. соглашения от 01.07.2019 № 1 «О передаче осуществления части полномочий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 позднее 5 дней со дня опубликования постановления о подготовке Проекта изменений в ПЗЗ администрации с.п. Приморский (на основании пункта 1 постановления)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(14.09.2024)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Проекта изменений в ПЗЗ, разработанного с учетом мотивированных ответов на предложения заинтересованных лиц в Комиссию.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 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В срок не позднее 1 дня со дня получения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2572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969" w:type="dxa"/>
          </w:tcPr>
          <w:p w:rsidR="00F355F0" w:rsidRDefault="00F355F0" w:rsidP="00D706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Рассмотрение представленного Администрацией с.п.Приморский Проекта изменений в ПЗЗ, разработанного с учетом мотивированных ответов на предложения заинтересованных лиц.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  <w:r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br/>
              <w:t>Администрация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Приморский</w:t>
            </w:r>
            <w:r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br/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В срок не позднее 6 дней со дня получения Проекта изменений в ПЗЗ</w:t>
            </w:r>
          </w:p>
          <w:p w:rsidR="00F355F0" w:rsidRDefault="00F355F0" w:rsidP="007D4BF6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Главой Администрации с.п. Приморский решения (постановления) о проведении публичных слушаний по Проекту изменений в ПЗЗ.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Глава 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чем через 4 дня со дня получения проверенного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до 19.09.2024</w:t>
            </w:r>
            <w:r>
              <w:rPr>
                <w:sz w:val="24"/>
                <w:szCs w:val="24"/>
              </w:rPr>
              <w:t>)</w:t>
            </w:r>
          </w:p>
        </w:tc>
      </w:tr>
      <w:tr w:rsidR="00F355F0">
        <w:trPr>
          <w:trHeight w:val="1020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с.п. Приморский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>
              <w:rPr>
                <w:sz w:val="24"/>
                <w:szCs w:val="24"/>
              </w:rPr>
              <w:br/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результатов публичных слушаний (протокол публичных слушаний и заключение о результатах публичных слушаний) в Комиссию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дня со дня опубликования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по 08.10.2024</w:t>
            </w:r>
            <w:r>
              <w:rPr>
                <w:sz w:val="24"/>
                <w:szCs w:val="24"/>
              </w:rPr>
              <w:t>)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в случае </w:t>
            </w:r>
            <w:r>
              <w:rPr>
                <w:sz w:val="24"/>
                <w:szCs w:val="24"/>
                <w:u w:val="single"/>
              </w:rPr>
              <w:t>отсутствия необходимости внесения изменений в Проект изменений в ПЗЗ</w:t>
            </w:r>
            <w:r>
              <w:rPr>
                <w:sz w:val="24"/>
                <w:szCs w:val="24"/>
              </w:rPr>
              <w:t xml:space="preserve"> по результатам публичных слушаний, Проект изменений в ПЗЗ направляется Главе с.п. Приморский для принятия решения об его утверждении.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в случае </w:t>
            </w:r>
            <w:r>
              <w:rPr>
                <w:sz w:val="24"/>
                <w:szCs w:val="24"/>
                <w:u w:val="single"/>
              </w:rPr>
              <w:t>необходимости внесения изменений в Проект изменений в ПЗЗ</w:t>
            </w:r>
            <w:r>
              <w:rPr>
                <w:sz w:val="24"/>
                <w:szCs w:val="24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F355F0" w:rsidRDefault="00F355F0" w:rsidP="00D7067E">
            <w:pPr>
              <w:rPr>
                <w:sz w:val="24"/>
                <w:szCs w:val="24"/>
              </w:rPr>
            </w:pP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После рассмотрения Комиссией доработанного Проекта изменений в ПЗЗ и в случае устранения всех замечаний он направляется Главе с.п. Приморский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Комиссия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5 дней со дня завершения публичных слушаний по Проекту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по 14.10.2024</w:t>
            </w:r>
            <w:r>
              <w:rPr>
                <w:sz w:val="24"/>
                <w:szCs w:val="24"/>
              </w:rPr>
              <w:t>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5 дней со дня получения доработанного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учетом результатов публичных слушаний и рекомендаций Комиссии (протокол и заключение Комиссии) принятие Главой с.п. Приморский решения (постановления):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либо о согласии с Проектом изменений в ПЗЗ  и направлении его в Собрание представителей</w:t>
            </w:r>
            <w:r>
              <w:rPr>
                <w:sz w:val="24"/>
                <w:szCs w:val="24"/>
              </w:rPr>
              <w:br/>
              <w:t>с.п. Приморский;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F355F0" w:rsidRDefault="00F355F0" w:rsidP="00D7067E">
            <w:pPr>
              <w:rPr>
                <w:sz w:val="24"/>
                <w:szCs w:val="24"/>
              </w:rPr>
            </w:pP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в Собрание представителей с.п. Приморский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Глава 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 позднее 1 дня со дня получения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до 15.10.2024</w:t>
            </w:r>
            <w:r>
              <w:rPr>
                <w:sz w:val="24"/>
                <w:szCs w:val="24"/>
              </w:rPr>
              <w:t>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 позднее 5 дней со дня получения доработанного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решения (постановления) Главы</w:t>
            </w:r>
            <w:r>
              <w:rPr>
                <w:sz w:val="24"/>
                <w:szCs w:val="24"/>
              </w:rPr>
              <w:br/>
              <w:t>с.п. Приморский о согласии с Проектом (доработанным Проектом) изменений в ПЗЗ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>
              <w:rPr>
                <w:sz w:val="24"/>
                <w:szCs w:val="24"/>
              </w:rPr>
              <w:br/>
              <w:t>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>
              <w:rPr>
                <w:sz w:val="24"/>
                <w:szCs w:val="24"/>
              </w:rPr>
              <w:br/>
              <w:t>(до 10 дней)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До 25.10.2024</w:t>
            </w:r>
            <w:r>
              <w:rPr>
                <w:sz w:val="24"/>
                <w:szCs w:val="24"/>
              </w:rPr>
              <w:t>)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с.п. Приморский и принятие решения: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либо об утверждении Проекта изменений в ПЗЗ;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либо о направлении Проекта изменений в ПЗЗ Главе с.п. Приморский на доработку в соответствии с заключением о результатах публичных слушаний по нему.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Принятие Собранием представителей с.п. Приморский решения об утверждении Проекта изменений в ПЗЗ, доработанного в соответствии с заключением о результатах публичных слушаний.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Собрание представителей</w:t>
            </w:r>
            <w:r>
              <w:rPr>
                <w:sz w:val="24"/>
                <w:szCs w:val="24"/>
              </w:rPr>
              <w:br/>
              <w:t xml:space="preserve">с.п. </w:t>
            </w:r>
            <w:r>
              <w:rPr>
                <w:color w:val="000000"/>
                <w:sz w:val="24"/>
                <w:szCs w:val="24"/>
              </w:rPr>
              <w:t xml:space="preserve">Приморский 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Глава с.п. </w:t>
            </w:r>
            <w:r>
              <w:rPr>
                <w:color w:val="000000"/>
                <w:sz w:val="24"/>
                <w:szCs w:val="24"/>
              </w:rPr>
              <w:t xml:space="preserve">Приморский 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течение 10 дней со дня направления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sz w:val="24"/>
                <w:szCs w:val="24"/>
                <w:u w:val="single"/>
              </w:rPr>
              <w:t>до 25.10.2024</w:t>
            </w:r>
            <w:r>
              <w:rPr>
                <w:sz w:val="24"/>
                <w:szCs w:val="24"/>
              </w:rPr>
              <w:t>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Не позднее 7 дней со дня получения доработанного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Опубликование Проекта изменений в ПЗЗ, утвержденного решением Собрания представителей с.п. Приморский в соответствии с порядком, установленным для официального опубликования нормативных правовых актов</w:t>
            </w:r>
            <w:r>
              <w:rPr>
                <w:sz w:val="24"/>
                <w:szCs w:val="24"/>
              </w:rPr>
              <w:br/>
              <w:t>с.п. Приморский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>
              <w:rPr>
                <w:sz w:val="24"/>
                <w:szCs w:val="24"/>
              </w:rPr>
              <w:br/>
              <w:t>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>
              <w:rPr>
                <w:sz w:val="24"/>
                <w:szCs w:val="24"/>
              </w:rPr>
              <w:br/>
              <w:t>(до 10 дней)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703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Размещение Проекта изменений в ПЗЗ, утвержденного решением Собрания представителей с.п. Приморский на официальном сайте администрации сельского поселения Приморский в сети Интернет https:/</w:t>
            </w:r>
            <w:r>
              <w:rPr>
                <w:color w:val="000000"/>
                <w:sz w:val="24"/>
                <w:szCs w:val="24"/>
              </w:rPr>
              <w:t>/primorsky</w:t>
            </w:r>
            <w:hyperlink r:id="rId8" w:tooltip="https://viselki.stavrsp.ru/" w:history="1">
              <w:r>
                <w:rPr>
                  <w:rStyle w:val="Hyperlink"/>
                  <w:color w:val="000000"/>
                  <w:sz w:val="24"/>
                  <w:szCs w:val="24"/>
                  <w:shd w:val="clear" w:color="auto" w:fill="FFFFFF"/>
                </w:rPr>
                <w:t>.stavrsp.ru</w:t>
              </w:r>
            </w:hyperlink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</w:t>
            </w:r>
            <w:r>
              <w:rPr>
                <w:sz w:val="24"/>
                <w:szCs w:val="24"/>
              </w:rPr>
              <w:br/>
              <w:t>м.р. Ставропольский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учетом установленного срока опубликования нормативных правовых актов в поселении</w:t>
            </w:r>
            <w:r>
              <w:rPr>
                <w:sz w:val="24"/>
                <w:szCs w:val="24"/>
              </w:rPr>
              <w:br/>
              <w:t>(до 10 дней)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Направление Проекта изменений в ПЗЗ, утвержденного решением Собрания представителей с.п. Приморский в Администрацию м.р. Ставропольский для размещения </w:t>
            </w:r>
            <w:r>
              <w:rPr>
                <w:i/>
                <w:iCs/>
                <w:sz w:val="24"/>
                <w:szCs w:val="24"/>
              </w:rPr>
              <w:t>(на основании подпункта 12 пункта 1.2. соглашения от 01.07.2019 № 15 «О передаче осуществления части полномочий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области»)</w:t>
            </w:r>
            <w:r>
              <w:rPr>
                <w:sz w:val="24"/>
                <w:szCs w:val="24"/>
              </w:rPr>
              <w:t>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федеральной государственной информационной системе территориального планирования (далее - ФГИС ТП);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  <w:r>
              <w:rPr>
                <w:sz w:val="24"/>
                <w:szCs w:val="24"/>
              </w:rPr>
              <w:br/>
              <w:t xml:space="preserve"> с.п. Приморский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(в Градостроительном кодексе информация отсутствует);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течение 5 рабочих дней со дня утверждения Проекта изменений в ПЗЗ.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</w:tc>
        <w:tc>
          <w:tcPr>
            <w:tcW w:w="3969" w:type="dxa"/>
          </w:tcPr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Размещение Проекта изменений в ПЗЗ, утвержденного решением Собрания представителей с.п. Приморский </w:t>
            </w:r>
            <w:r>
              <w:rPr>
                <w:i/>
                <w:iCs/>
                <w:sz w:val="24"/>
                <w:szCs w:val="24"/>
              </w:rPr>
              <w:t xml:space="preserve">(на основании подпункта 12 пункта 1.2. соглашения от 01.07.2019 № 15 «О передаче осуществления части полномочий сельского поселения Приморский муниципального района Ставропольский Самарской области на уровень муниципального района Ставропольский Самарской области») </w:t>
            </w:r>
            <w:r>
              <w:rPr>
                <w:sz w:val="24"/>
                <w:szCs w:val="24"/>
              </w:rPr>
              <w:t>в:</w:t>
            </w:r>
          </w:p>
          <w:p w:rsidR="00F355F0" w:rsidRDefault="00F355F0" w:rsidP="00D7067E">
            <w:pPr>
              <w:ind w:firstLine="43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ФГИС ТП;</w:t>
            </w:r>
          </w:p>
          <w:p w:rsidR="00F355F0" w:rsidRDefault="00F355F0" w:rsidP="00D7067E">
            <w:pPr>
              <w:rPr>
                <w:sz w:val="24"/>
                <w:szCs w:val="24"/>
              </w:rPr>
            </w:pPr>
          </w:p>
          <w:p w:rsidR="00F355F0" w:rsidRDefault="00F355F0" w:rsidP="00D706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  <w:p w:rsidR="00F355F0" w:rsidRDefault="00F355F0" w:rsidP="00D7067E">
            <w:pPr>
              <w:rPr>
                <w:sz w:val="24"/>
                <w:szCs w:val="24"/>
              </w:rPr>
            </w:pPr>
          </w:p>
          <w:p w:rsidR="00F355F0" w:rsidRDefault="00F355F0" w:rsidP="00D706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ГИСОГД.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  <w:r>
              <w:rPr>
                <w:sz w:val="24"/>
                <w:szCs w:val="24"/>
              </w:rPr>
              <w:br/>
              <w:t xml:space="preserve"> м.р. Ставропольский</w:t>
            </w: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течение 10 дней со дня утверждения Проекта изменений в ПЗЗ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В течение 5 рабочих дней со дня направления Администрацией с.п. Приморский</w:t>
            </w:r>
          </w:p>
        </w:tc>
      </w:tr>
      <w:tr w:rsidR="00F355F0">
        <w:trPr>
          <w:trHeight w:val="964"/>
        </w:trPr>
        <w:tc>
          <w:tcPr>
            <w:tcW w:w="710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969" w:type="dxa"/>
          </w:tcPr>
          <w:p w:rsidR="00F355F0" w:rsidRDefault="00F355F0" w:rsidP="00D706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Направление в орган, осуществляющий контроль за соблюдением законодательства о градостроительной деятельности (Министерство строительство Самарской области) копию утверждённого Проекта изменений в ПЗЗ на бумажном или электронном носителе</w:t>
            </w:r>
          </w:p>
        </w:tc>
        <w:tc>
          <w:tcPr>
            <w:tcW w:w="2976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Администрация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с.п. Приморский</w:t>
            </w:r>
          </w:p>
          <w:p w:rsidR="00F355F0" w:rsidRDefault="00F355F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2" w:type="dxa"/>
          </w:tcPr>
          <w:p w:rsidR="00F355F0" w:rsidRDefault="00F355F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 двухнедельный срок после утверждения Проекта изменений в ПЗЗ</w:t>
            </w:r>
          </w:p>
        </w:tc>
      </w:tr>
    </w:tbl>
    <w:p w:rsidR="00F355F0" w:rsidRDefault="00F355F0">
      <w:pPr>
        <w:jc w:val="center"/>
        <w:rPr>
          <w:strike/>
          <w:sz w:val="24"/>
          <w:szCs w:val="24"/>
        </w:rPr>
      </w:pPr>
    </w:p>
    <w:p w:rsidR="00F355F0" w:rsidRDefault="00F355F0">
      <w:pPr>
        <w:jc w:val="center"/>
        <w:rPr>
          <w:strike/>
          <w:sz w:val="24"/>
          <w:szCs w:val="24"/>
        </w:rPr>
      </w:pPr>
    </w:p>
    <w:p w:rsidR="00F355F0" w:rsidRDefault="00F355F0">
      <w:pPr>
        <w:jc w:val="center"/>
        <w:rPr>
          <w:strike/>
          <w:sz w:val="24"/>
          <w:szCs w:val="24"/>
        </w:rPr>
      </w:pPr>
    </w:p>
    <w:p w:rsidR="00F355F0" w:rsidRDefault="00F355F0">
      <w:pPr>
        <w:jc w:val="center"/>
        <w:rPr>
          <w:strike/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</w:p>
    <w:p w:rsidR="00F355F0" w:rsidRDefault="00F355F0">
      <w:pPr>
        <w:ind w:left="4962"/>
        <w:jc w:val="right"/>
        <w:outlineLvl w:val="0"/>
        <w:rPr>
          <w:sz w:val="24"/>
          <w:szCs w:val="24"/>
        </w:rPr>
      </w:pPr>
      <w:r>
        <w:rPr>
          <w:sz w:val="24"/>
          <w:szCs w:val="24"/>
        </w:rPr>
        <w:t>Приложение № 2</w:t>
      </w:r>
    </w:p>
    <w:p w:rsidR="00F355F0" w:rsidRDefault="00F355F0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>к постановлению Администрации</w:t>
      </w:r>
    </w:p>
    <w:p w:rsidR="00F355F0" w:rsidRDefault="00F355F0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>сельского поселения Приморский</w:t>
      </w:r>
    </w:p>
    <w:p w:rsidR="00F355F0" w:rsidRDefault="00F355F0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>муниципального района Ставропольский</w:t>
      </w:r>
    </w:p>
    <w:p w:rsidR="00F355F0" w:rsidRDefault="00F355F0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>Самарской области</w:t>
      </w:r>
    </w:p>
    <w:p w:rsidR="00F355F0" w:rsidRDefault="00F355F0">
      <w:pPr>
        <w:ind w:left="3828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</w:t>
      </w:r>
      <w:r>
        <w:rPr>
          <w:sz w:val="24"/>
          <w:szCs w:val="24"/>
          <w:u w:val="single"/>
        </w:rPr>
        <w:t>09.09.2024 г.</w:t>
      </w:r>
      <w:r>
        <w:rPr>
          <w:sz w:val="24"/>
          <w:szCs w:val="24"/>
        </w:rPr>
        <w:t xml:space="preserve"> г. № 55</w:t>
      </w:r>
    </w:p>
    <w:p w:rsidR="00F355F0" w:rsidRDefault="00F355F0">
      <w:pPr>
        <w:ind w:left="5670"/>
        <w:jc w:val="center"/>
        <w:rPr>
          <w:b/>
          <w:bCs/>
          <w:sz w:val="24"/>
          <w:szCs w:val="24"/>
        </w:rPr>
      </w:pPr>
    </w:p>
    <w:p w:rsidR="00F355F0" w:rsidRDefault="00F355F0">
      <w:pPr>
        <w:ind w:left="5670"/>
        <w:rPr>
          <w:b/>
          <w:bCs/>
          <w:sz w:val="24"/>
          <w:szCs w:val="24"/>
        </w:rPr>
      </w:pPr>
    </w:p>
    <w:p w:rsidR="00F355F0" w:rsidRDefault="00F355F0">
      <w:pPr>
        <w:ind w:left="284" w:hanging="284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Порядок</w:t>
      </w:r>
    </w:p>
    <w:p w:rsidR="00F355F0" w:rsidRDefault="00F355F0">
      <w:pPr>
        <w:ind w:left="284" w:hanging="284"/>
        <w:jc w:val="both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направления заинтересованными лицами предложений по подготовке проекта изменений в Правила землепользования и застройки сельского поселения Приморский муниципального района Ставропольский Самарской области</w:t>
      </w:r>
    </w:p>
    <w:p w:rsidR="00F355F0" w:rsidRDefault="00F355F0">
      <w:pPr>
        <w:ind w:left="284" w:hanging="284"/>
        <w:jc w:val="center"/>
        <w:rPr>
          <w:sz w:val="24"/>
          <w:szCs w:val="24"/>
        </w:rPr>
      </w:pPr>
    </w:p>
    <w:p w:rsidR="00F355F0" w:rsidRDefault="00F355F0">
      <w:pPr>
        <w:spacing w:line="360" w:lineRule="auto"/>
        <w:ind w:left="142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Приморский муниципального района Ставропольский Самарской области (далее также – Комиссия) предложения по проекту изменений в Правила землепользования и застройки сельского поселения Приморский муниципального района Ставропольский Самарской области, утвержденные решением Собрания представителей сельского поселения Приморский муниципального района Ставропольский Самарской области от 30 декабря 2013 № 30 (далее также – проект изменений в Правила). 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Предложения в письменной форме могут быть представлены лично или направлены почтой по адресу: 445142, Россия, Самарская область, муниципальный район Ставропольский, сельское поселение Приморский, поселок Приморский, ул. Советская, 4. 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2. 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3. 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предложений по существу.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4. Полученные материалы возврату не подлежат.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5. Комиссия рассматривает поступившие предложения заинтересованных лиц и направляет их в уполномоченный орган Администрации сельского поселения Приморский муниципального района Ставропольский Самарской области.</w:t>
      </w:r>
    </w:p>
    <w:p w:rsidR="00F355F0" w:rsidRDefault="00F355F0">
      <w:pPr>
        <w:spacing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6. 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sectPr w:rsidR="00F355F0" w:rsidSect="00135CD0">
      <w:pgSz w:w="11906" w:h="16838"/>
      <w:pgMar w:top="284" w:right="992" w:bottom="1134" w:left="1276" w:header="708" w:footer="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55F0" w:rsidRDefault="00F355F0">
      <w:r>
        <w:separator/>
      </w:r>
    </w:p>
  </w:endnote>
  <w:endnote w:type="continuationSeparator" w:id="0">
    <w:p w:rsidR="00F355F0" w:rsidRDefault="00F355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iberation Sans;Ari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55F0" w:rsidRDefault="00F355F0">
      <w:r>
        <w:separator/>
      </w:r>
    </w:p>
  </w:footnote>
  <w:footnote w:type="continuationSeparator" w:id="0">
    <w:p w:rsidR="00F355F0" w:rsidRDefault="00F355F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55F0" w:rsidRDefault="00F355F0">
    <w:pPr>
      <w:pStyle w:val="13"/>
    </w:pPr>
    <w:r>
      <w:rPr>
        <w:noProof/>
        <w:lang w:eastAsia="ru-RU"/>
      </w:rPr>
      <w:pict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A4367"/>
    <w:multiLevelType w:val="hybridMultilevel"/>
    <w:tmpl w:val="FFFFFFFF"/>
    <w:lvl w:ilvl="0" w:tplc="1908C1AE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 w:tplc="C5FABBAE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 w:tplc="9F94959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 w:tplc="D4BEFECA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 w:tplc="1E48FA4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 w:tplc="0C00D30E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 w:tplc="38301BD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 w:tplc="1340DD6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 w:tplc="C9DCB50E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203C5819"/>
    <w:multiLevelType w:val="hybridMultilevel"/>
    <w:tmpl w:val="FFFFFFFF"/>
    <w:lvl w:ilvl="0" w:tplc="E852275A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98A54BC">
      <w:start w:val="1"/>
      <w:numFmt w:val="lowerLetter"/>
      <w:lvlText w:val="%2."/>
      <w:lvlJc w:val="left"/>
      <w:pPr>
        <w:ind w:left="1789" w:hanging="360"/>
      </w:pPr>
    </w:lvl>
    <w:lvl w:ilvl="2" w:tplc="22BCE5B6">
      <w:start w:val="1"/>
      <w:numFmt w:val="lowerRoman"/>
      <w:lvlText w:val="%3."/>
      <w:lvlJc w:val="right"/>
      <w:pPr>
        <w:ind w:left="2509" w:hanging="180"/>
      </w:pPr>
    </w:lvl>
    <w:lvl w:ilvl="3" w:tplc="25CAFCC4">
      <w:start w:val="1"/>
      <w:numFmt w:val="decimal"/>
      <w:lvlText w:val="%4."/>
      <w:lvlJc w:val="left"/>
      <w:pPr>
        <w:ind w:left="3229" w:hanging="360"/>
      </w:pPr>
    </w:lvl>
    <w:lvl w:ilvl="4" w:tplc="91643522">
      <w:start w:val="1"/>
      <w:numFmt w:val="lowerLetter"/>
      <w:lvlText w:val="%5."/>
      <w:lvlJc w:val="left"/>
      <w:pPr>
        <w:ind w:left="3949" w:hanging="360"/>
      </w:pPr>
    </w:lvl>
    <w:lvl w:ilvl="5" w:tplc="B268CEB4">
      <w:start w:val="1"/>
      <w:numFmt w:val="lowerRoman"/>
      <w:lvlText w:val="%6."/>
      <w:lvlJc w:val="right"/>
      <w:pPr>
        <w:ind w:left="4669" w:hanging="180"/>
      </w:pPr>
    </w:lvl>
    <w:lvl w:ilvl="6" w:tplc="830CF554">
      <w:start w:val="1"/>
      <w:numFmt w:val="decimal"/>
      <w:lvlText w:val="%7."/>
      <w:lvlJc w:val="left"/>
      <w:pPr>
        <w:ind w:left="5389" w:hanging="360"/>
      </w:pPr>
    </w:lvl>
    <w:lvl w:ilvl="7" w:tplc="633ED8E4">
      <w:start w:val="1"/>
      <w:numFmt w:val="lowerLetter"/>
      <w:lvlText w:val="%8."/>
      <w:lvlJc w:val="left"/>
      <w:pPr>
        <w:ind w:left="6109" w:hanging="360"/>
      </w:pPr>
    </w:lvl>
    <w:lvl w:ilvl="8" w:tplc="621AD31C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FD23ED6"/>
    <w:multiLevelType w:val="hybridMultilevel"/>
    <w:tmpl w:val="FFFFFFFF"/>
    <w:lvl w:ilvl="0" w:tplc="A4A26F26">
      <w:start w:val="1"/>
      <w:numFmt w:val="none"/>
      <w:pStyle w:val="11"/>
      <w:suff w:val="nothing"/>
      <w:lvlText w:val=""/>
      <w:lvlJc w:val="left"/>
      <w:pPr>
        <w:tabs>
          <w:tab w:val="num" w:pos="0"/>
        </w:tabs>
      </w:pPr>
      <w:rPr>
        <w:sz w:val="20"/>
        <w:szCs w:val="20"/>
      </w:rPr>
    </w:lvl>
    <w:lvl w:ilvl="1" w:tplc="8E4442C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 w:tplc="18EEBD4A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 w:tplc="6B367EF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 w:tplc="32DA362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 w:tplc="B8C4EB5C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 w:tplc="B1EC319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 w:tplc="CAF261CE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 w:tplc="7D22EEC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3">
    <w:nsid w:val="43671A2D"/>
    <w:multiLevelType w:val="hybridMultilevel"/>
    <w:tmpl w:val="FFFFFFFF"/>
    <w:lvl w:ilvl="0" w:tplc="DBCE19C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597A1C7C">
      <w:start w:val="1"/>
      <w:numFmt w:val="lowerLetter"/>
      <w:lvlText w:val="%2."/>
      <w:lvlJc w:val="left"/>
      <w:pPr>
        <w:ind w:left="1789" w:hanging="360"/>
      </w:pPr>
    </w:lvl>
    <w:lvl w:ilvl="2" w:tplc="0D3AB20A">
      <w:start w:val="1"/>
      <w:numFmt w:val="lowerRoman"/>
      <w:lvlText w:val="%3."/>
      <w:lvlJc w:val="right"/>
      <w:pPr>
        <w:ind w:left="2509" w:hanging="180"/>
      </w:pPr>
    </w:lvl>
    <w:lvl w:ilvl="3" w:tplc="C350754A">
      <w:start w:val="1"/>
      <w:numFmt w:val="decimal"/>
      <w:lvlText w:val="%4."/>
      <w:lvlJc w:val="left"/>
      <w:pPr>
        <w:ind w:left="3229" w:hanging="360"/>
      </w:pPr>
    </w:lvl>
    <w:lvl w:ilvl="4" w:tplc="277C3968">
      <w:start w:val="1"/>
      <w:numFmt w:val="lowerLetter"/>
      <w:lvlText w:val="%5."/>
      <w:lvlJc w:val="left"/>
      <w:pPr>
        <w:ind w:left="3949" w:hanging="360"/>
      </w:pPr>
    </w:lvl>
    <w:lvl w:ilvl="5" w:tplc="9B8A702E">
      <w:start w:val="1"/>
      <w:numFmt w:val="lowerRoman"/>
      <w:lvlText w:val="%6."/>
      <w:lvlJc w:val="right"/>
      <w:pPr>
        <w:ind w:left="4669" w:hanging="180"/>
      </w:pPr>
    </w:lvl>
    <w:lvl w:ilvl="6" w:tplc="22B6115E">
      <w:start w:val="1"/>
      <w:numFmt w:val="decimal"/>
      <w:lvlText w:val="%7."/>
      <w:lvlJc w:val="left"/>
      <w:pPr>
        <w:ind w:left="5389" w:hanging="360"/>
      </w:pPr>
    </w:lvl>
    <w:lvl w:ilvl="7" w:tplc="BB24D682">
      <w:start w:val="1"/>
      <w:numFmt w:val="lowerLetter"/>
      <w:lvlText w:val="%8."/>
      <w:lvlJc w:val="left"/>
      <w:pPr>
        <w:ind w:left="6109" w:hanging="360"/>
      </w:pPr>
    </w:lvl>
    <w:lvl w:ilvl="8" w:tplc="D6FC257C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35CD0"/>
    <w:rsid w:val="00135CD0"/>
    <w:rsid w:val="00387BEA"/>
    <w:rsid w:val="00463889"/>
    <w:rsid w:val="007D4BF6"/>
    <w:rsid w:val="009C63E5"/>
    <w:rsid w:val="00CE131C"/>
    <w:rsid w:val="00D41D6A"/>
    <w:rsid w:val="00D7067E"/>
    <w:rsid w:val="00F355F0"/>
    <w:rsid w:val="00F626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135CD0"/>
    <w:rPr>
      <w:rFonts w:ascii="Times New Roman" w:hAnsi="Times New Roman" w:cs="Times New Roman"/>
      <w:sz w:val="28"/>
      <w:szCs w:val="28"/>
      <w:lang w:eastAsia="zh-CN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35CD0"/>
    <w:pPr>
      <w:keepNext/>
      <w:keepLines/>
      <w:spacing w:before="480" w:after="200"/>
      <w:outlineLvl w:val="0"/>
    </w:pPr>
    <w:rPr>
      <w:rFonts w:ascii="Arial" w:hAnsi="Arial" w:cs="Arial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35CD0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35CD0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35CD0"/>
    <w:pPr>
      <w:keepNext/>
      <w:keepLines/>
      <w:spacing w:before="320" w:after="200"/>
      <w:outlineLvl w:val="3"/>
    </w:pPr>
    <w:rPr>
      <w:rFonts w:ascii="Arial" w:hAnsi="Arial" w:cs="Arial"/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35CD0"/>
    <w:pPr>
      <w:keepNext/>
      <w:keepLines/>
      <w:spacing w:before="320" w:after="200"/>
      <w:outlineLvl w:val="4"/>
    </w:pPr>
    <w:rPr>
      <w:rFonts w:ascii="Arial" w:hAnsi="Arial" w:cs="Arial"/>
      <w:b/>
      <w:bCs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35CD0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35CD0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35CD0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35CD0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35CD0"/>
    <w:rPr>
      <w:rFonts w:ascii="Arial" w:eastAsia="Times New Roman" w:hAnsi="Arial" w:cs="Arial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35CD0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135CD0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35CD0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35CD0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35CD0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135CD0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35CD0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135CD0"/>
    <w:rPr>
      <w:rFonts w:ascii="Arial" w:eastAsia="Times New Roman" w:hAnsi="Arial" w:cs="Arial"/>
      <w:i/>
      <w:iCs/>
      <w:sz w:val="21"/>
      <w:szCs w:val="21"/>
    </w:rPr>
  </w:style>
  <w:style w:type="paragraph" w:styleId="Title">
    <w:name w:val="Title"/>
    <w:basedOn w:val="Normal"/>
    <w:next w:val="Normal"/>
    <w:link w:val="TitleChar"/>
    <w:uiPriority w:val="99"/>
    <w:qFormat/>
    <w:rsid w:val="00135CD0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135CD0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135CD0"/>
    <w:pPr>
      <w:spacing w:before="200" w:after="200"/>
    </w:pPr>
    <w:rPr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135CD0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135CD0"/>
    <w:pPr>
      <w:ind w:left="720" w:right="720"/>
    </w:pPr>
    <w:rPr>
      <w:rFonts w:ascii="Liberation Serif" w:hAnsi="Liberation Serif" w:cs="Liberation Serif"/>
      <w:i/>
      <w:iCs/>
      <w:sz w:val="20"/>
      <w:szCs w:val="20"/>
      <w:lang w:eastAsia="ru-RU"/>
    </w:rPr>
  </w:style>
  <w:style w:type="character" w:customStyle="1" w:styleId="QuoteChar">
    <w:name w:val="Quote Char"/>
    <w:basedOn w:val="DefaultParagraphFont"/>
    <w:link w:val="Quote"/>
    <w:uiPriority w:val="99"/>
    <w:locked/>
    <w:rsid w:val="00135CD0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135CD0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Liberation Serif" w:hAnsi="Liberation Serif" w:cs="Liberation Serif"/>
      <w:i/>
      <w:iCs/>
      <w:sz w:val="20"/>
      <w:szCs w:val="20"/>
      <w:lang w:eastAsia="ru-RU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135CD0"/>
    <w:rPr>
      <w:i/>
      <w:iCs/>
    </w:rPr>
  </w:style>
  <w:style w:type="paragraph" w:styleId="Header">
    <w:name w:val="header"/>
    <w:basedOn w:val="Normal"/>
    <w:link w:val="HeaderChar"/>
    <w:uiPriority w:val="99"/>
    <w:rsid w:val="00135CD0"/>
    <w:pPr>
      <w:tabs>
        <w:tab w:val="center" w:pos="7143"/>
        <w:tab w:val="right" w:pos="14287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135CD0"/>
  </w:style>
  <w:style w:type="paragraph" w:styleId="Footer">
    <w:name w:val="footer"/>
    <w:basedOn w:val="Normal"/>
    <w:link w:val="FooterChar1"/>
    <w:uiPriority w:val="99"/>
    <w:rsid w:val="00135CD0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135CD0"/>
  </w:style>
  <w:style w:type="paragraph" w:styleId="Caption">
    <w:name w:val="caption"/>
    <w:basedOn w:val="Normal"/>
    <w:next w:val="Normal"/>
    <w:uiPriority w:val="99"/>
    <w:qFormat/>
    <w:rsid w:val="00135CD0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135CD0"/>
  </w:style>
  <w:style w:type="table" w:styleId="TableGrid">
    <w:name w:val="Table Grid"/>
    <w:basedOn w:val="TableNormal"/>
    <w:uiPriority w:val="99"/>
    <w:rsid w:val="00135CD0"/>
    <w:rPr>
      <w:rFonts w:cs="Liberation Serif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135CD0"/>
    <w:rPr>
      <w:rFonts w:cs="Liberation Serif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uiPriority w:val="99"/>
    <w:rsid w:val="00135CD0"/>
    <w:rPr>
      <w:rFonts w:cs="Liberation Serif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</w:tblStylePr>
    <w:tblStylePr w:type="lastRow">
      <w:rPr>
        <w:rFonts w:ascii="Arial" w:hAnsi="Arial"/>
        <w:b/>
        <w:bCs/>
        <w:color w:val="404040"/>
        <w:sz w:val="22"/>
        <w:szCs w:val="22"/>
      </w:r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PlainTable2">
    <w:name w:val="Plain Table 2"/>
    <w:uiPriority w:val="99"/>
    <w:rsid w:val="00135CD0"/>
    <w:rPr>
      <w:rFonts w:cs="Liberation Serif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PlainTable3">
    <w:name w:val="Plain Table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PlainTable4">
    <w:name w:val="Plain Table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PlainTable5">
    <w:name w:val="Plain Table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GridTable1Light">
    <w:name w:val="Grid Table 1 Light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GridTable2">
    <w:name w:val="Grid Table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3">
    <w:name w:val="Grid Table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4">
    <w:name w:val="Grid Table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GridTable5Dark">
    <w:name w:val="Grid Table 5 Dark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GridTable6Colorful">
    <w:name w:val="Grid Table 6 Colorful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/>
        <w:color w:val="266779"/>
        <w:sz w:val="22"/>
        <w:szCs w:val="22"/>
      </w:rPr>
    </w:tblStylePr>
  </w:style>
  <w:style w:type="table" w:customStyle="1" w:styleId="GridTable7Colorful">
    <w:name w:val="Grid Table 7 Colorful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7F7F7F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none" w:sz="4" w:space="0" w:color="000000"/>
          <w:left w:val="single" w:sz="4" w:space="0" w:color="7F7F7F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A6BFDD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A6BFDD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A6BFDD"/>
        <w:sz w:val="22"/>
        <w:szCs w:val="22"/>
      </w:rPr>
      <w:tblPr/>
      <w:tcPr>
        <w:tcBorders>
          <w:top w:val="none" w:sz="4" w:space="0" w:color="000000"/>
          <w:left w:val="single" w:sz="4" w:space="0" w:color="A6BFDD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D99695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none" w:sz="4" w:space="0" w:color="000000"/>
          <w:left w:val="single" w:sz="4" w:space="0" w:color="D99695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9ABB59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9ABB59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9ABB59"/>
        <w:sz w:val="22"/>
        <w:szCs w:val="22"/>
      </w:rPr>
      <w:tblPr/>
      <w:tcPr>
        <w:tcBorders>
          <w:top w:val="none" w:sz="4" w:space="0" w:color="000000"/>
          <w:left w:val="single" w:sz="4" w:space="0" w:color="9ABB59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B2A1C6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none" w:sz="4" w:space="0" w:color="000000"/>
          <w:left w:val="single" w:sz="4" w:space="0" w:color="B2A1C6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266779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266779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266779"/>
        <w:sz w:val="22"/>
        <w:szCs w:val="22"/>
      </w:rPr>
      <w:tblPr/>
      <w:tcPr>
        <w:tcBorders>
          <w:top w:val="none" w:sz="4" w:space="0" w:color="000000"/>
          <w:left w:val="single" w:sz="4" w:space="0" w:color="99D0D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B15407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B15407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B15407"/>
        <w:sz w:val="22"/>
        <w:szCs w:val="22"/>
      </w:rPr>
      <w:tblPr/>
      <w:tcPr>
        <w:tcBorders>
          <w:top w:val="none" w:sz="4" w:space="0" w:color="000000"/>
          <w:left w:val="single" w:sz="4" w:space="0" w:color="FAC396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/>
        <w:color w:val="B15407"/>
        <w:sz w:val="22"/>
        <w:szCs w:val="22"/>
      </w:rPr>
    </w:tblStylePr>
  </w:style>
  <w:style w:type="table" w:customStyle="1" w:styleId="ListTable1Light">
    <w:name w:val="List Table 1 Light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ListTable2">
    <w:name w:val="List Table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/>
        <w:b/>
        <w:bCs/>
        <w:color w:val="404040"/>
        <w:sz w:val="22"/>
        <w:szCs w:val="22"/>
      </w:rPr>
    </w:tblStylePr>
    <w:tblStylePr w:type="lastCol">
      <w:rPr>
        <w:rFonts w:ascii="Arial" w:hAnsi="Arial"/>
        <w:b/>
        <w:bCs/>
        <w:color w:val="404040"/>
        <w:sz w:val="22"/>
        <w:szCs w:val="22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ListTable3">
    <w:name w:val="List Table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ListTable4">
    <w:name w:val="List Table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ListTable5Dark">
    <w:name w:val="List Table 5 Dark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/>
        <w:b/>
        <w:bCs/>
        <w:color w:val="FFFFFF"/>
        <w:sz w:val="22"/>
        <w:szCs w:val="22"/>
      </w:rPr>
    </w:tblStylePr>
    <w:tblStylePr w:type="firstCol">
      <w:rPr>
        <w:rFonts w:ascii="Arial" w:hAnsi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ListTable6Colorful">
    <w:name w:val="List Table 6 Colorful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/>
        <w:color w:val="FAC090"/>
        <w:sz w:val="22"/>
        <w:szCs w:val="22"/>
      </w:rPr>
    </w:tblStylePr>
  </w:style>
  <w:style w:type="table" w:customStyle="1" w:styleId="ListTable7Colorful">
    <w:name w:val="List Table 7 Colorful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7F7F7F"/>
        <w:sz w:val="22"/>
        <w:szCs w:val="22"/>
      </w:rPr>
      <w:tblPr/>
      <w:tcPr>
        <w:tcBorders>
          <w:top w:val="none" w:sz="4" w:space="0" w:color="000000"/>
          <w:left w:val="single" w:sz="4" w:space="0" w:color="7F7F7F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2A4A71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2A4A71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2A4A71"/>
        <w:sz w:val="22"/>
        <w:szCs w:val="22"/>
      </w:rPr>
      <w:tblPr/>
      <w:tcPr>
        <w:tcBorders>
          <w:top w:val="none" w:sz="4" w:space="0" w:color="000000"/>
          <w:left w:val="single" w:sz="4" w:space="0" w:color="4F81BD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D99695"/>
        <w:sz w:val="22"/>
        <w:szCs w:val="22"/>
      </w:rPr>
      <w:tblPr/>
      <w:tcPr>
        <w:tcBorders>
          <w:top w:val="none" w:sz="4" w:space="0" w:color="000000"/>
          <w:left w:val="single" w:sz="4" w:space="0" w:color="D99695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C3D69B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C3D69B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C3D69B"/>
        <w:sz w:val="22"/>
        <w:szCs w:val="22"/>
      </w:rPr>
      <w:tblPr/>
      <w:tcPr>
        <w:tcBorders>
          <w:top w:val="none" w:sz="4" w:space="0" w:color="000000"/>
          <w:left w:val="single" w:sz="4" w:space="0" w:color="C3D69B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B2A1C6"/>
        <w:sz w:val="22"/>
        <w:szCs w:val="22"/>
      </w:rPr>
      <w:tblPr/>
      <w:tcPr>
        <w:tcBorders>
          <w:top w:val="none" w:sz="4" w:space="0" w:color="000000"/>
          <w:left w:val="single" w:sz="4" w:space="0" w:color="B2A1C6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92CCDC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92CCDC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92CCDC"/>
        <w:sz w:val="22"/>
        <w:szCs w:val="22"/>
      </w:rPr>
      <w:tblPr/>
      <w:tcPr>
        <w:tcBorders>
          <w:top w:val="none" w:sz="4" w:space="0" w:color="000000"/>
          <w:left w:val="single" w:sz="4" w:space="0" w:color="92CCDC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iCs/>
        <w:color w:val="FAC090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/>
          <w:right w:val="none" w:sz="4" w:space="0" w:color="000000"/>
        </w:tcBorders>
        <w:shd w:val="clear" w:color="FFFFFF" w:fill="FFFFFF"/>
      </w:tcPr>
    </w:tblStylePr>
    <w:tblStylePr w:type="lastRow">
      <w:rPr>
        <w:rFonts w:ascii="Arial" w:hAnsi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iCs/>
        <w:color w:val="FAC090"/>
        <w:sz w:val="22"/>
        <w:szCs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/>
        <w:i/>
        <w:iCs/>
        <w:color w:val="FAC090"/>
        <w:sz w:val="22"/>
        <w:szCs w:val="22"/>
      </w:rPr>
      <w:tblPr/>
      <w:tcPr>
        <w:tcBorders>
          <w:top w:val="none" w:sz="4" w:space="0" w:color="000000"/>
          <w:left w:val="single" w:sz="4" w:space="0" w:color="FAC0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135CD0"/>
    <w:rPr>
      <w:rFonts w:cs="Liberation Serif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/>
        <w:color w:val="404040"/>
        <w:sz w:val="22"/>
        <w:szCs w:val="22"/>
      </w:rPr>
    </w:tblStylePr>
    <w:tblStylePr w:type="band2Vert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/>
        <w:color w:val="404040"/>
        <w:sz w:val="22"/>
        <w:szCs w:val="22"/>
      </w:rPr>
    </w:tblStylePr>
    <w:tblStylePr w:type="band2Horz">
      <w:rPr>
        <w:rFonts w:ascii="Arial" w:hAnsi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135CD0"/>
    <w:rPr>
      <w:rFonts w:cs="Liberation Serif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/>
        <w:color w:val="404040"/>
        <w:sz w:val="22"/>
        <w:szCs w:val="22"/>
      </w:rPr>
    </w:tblStylePr>
    <w:tblStylePr w:type="lastCol">
      <w:rPr>
        <w:rFonts w:ascii="Arial" w:hAnsi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135CD0"/>
    <w:pPr>
      <w:spacing w:after="40"/>
    </w:pPr>
    <w:rPr>
      <w:rFonts w:ascii="Liberation Serif" w:hAnsi="Liberation Serif" w:cs="Liberation Serif"/>
      <w:sz w:val="18"/>
      <w:szCs w:val="18"/>
      <w:lang w:eastAsia="ru-RU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135CD0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135CD0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135CD0"/>
    <w:rPr>
      <w:rFonts w:ascii="Liberation Serif" w:hAnsi="Liberation Serif" w:cs="Liberation Serif"/>
      <w:sz w:val="20"/>
      <w:szCs w:val="20"/>
      <w:lang w:eastAsia="ru-RU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135CD0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135CD0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135CD0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135CD0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135CD0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135CD0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135CD0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135CD0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135CD0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135CD0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135CD0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135CD0"/>
    <w:pPr>
      <w:keepNext w:val="0"/>
      <w:keepLines w:val="0"/>
      <w:spacing w:before="0" w:after="0"/>
      <w:outlineLvl w:val="9"/>
    </w:pPr>
    <w:rPr>
      <w:rFonts w:ascii="Liberation Serif" w:hAnsi="Liberation Serif" w:cs="Liberation Serif"/>
      <w:sz w:val="24"/>
      <w:szCs w:val="24"/>
    </w:rPr>
  </w:style>
  <w:style w:type="paragraph" w:styleId="TableofFigures">
    <w:name w:val="table of figures"/>
    <w:basedOn w:val="Normal"/>
    <w:next w:val="Normal"/>
    <w:uiPriority w:val="99"/>
    <w:semiHidden/>
    <w:rsid w:val="00135CD0"/>
  </w:style>
  <w:style w:type="paragraph" w:customStyle="1" w:styleId="11">
    <w:name w:val="Заголовок 11"/>
    <w:basedOn w:val="Normal"/>
    <w:next w:val="Normal"/>
    <w:uiPriority w:val="99"/>
    <w:rsid w:val="00135CD0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uiPriority w:val="99"/>
    <w:rsid w:val="00135CD0"/>
    <w:rPr>
      <w:rFonts w:ascii="Symbol" w:hAnsi="Symbol" w:cs="Symbol"/>
    </w:rPr>
  </w:style>
  <w:style w:type="character" w:customStyle="1" w:styleId="WW8Num2z0">
    <w:name w:val="WW8Num2z0"/>
    <w:uiPriority w:val="99"/>
    <w:rsid w:val="00135CD0"/>
  </w:style>
  <w:style w:type="character" w:customStyle="1" w:styleId="WW8Num4z0">
    <w:name w:val="WW8Num4z0"/>
    <w:uiPriority w:val="99"/>
    <w:rsid w:val="00135CD0"/>
    <w:rPr>
      <w:rFonts w:ascii="Symbol" w:hAnsi="Symbol" w:cs="Symbol"/>
    </w:rPr>
  </w:style>
  <w:style w:type="character" w:customStyle="1" w:styleId="WW8Num4z1">
    <w:name w:val="WW8Num4z1"/>
    <w:uiPriority w:val="99"/>
    <w:rsid w:val="00135CD0"/>
    <w:rPr>
      <w:rFonts w:ascii="Courier New" w:hAnsi="Courier New" w:cs="Courier New"/>
    </w:rPr>
  </w:style>
  <w:style w:type="character" w:customStyle="1" w:styleId="WW8Num4z2">
    <w:name w:val="WW8Num4z2"/>
    <w:uiPriority w:val="99"/>
    <w:rsid w:val="00135CD0"/>
    <w:rPr>
      <w:rFonts w:ascii="Wingdings" w:hAnsi="Wingdings" w:cs="Wingdings"/>
    </w:rPr>
  </w:style>
  <w:style w:type="character" w:customStyle="1" w:styleId="WW8Num5z0">
    <w:name w:val="WW8Num5z0"/>
    <w:uiPriority w:val="99"/>
    <w:rsid w:val="00135CD0"/>
  </w:style>
  <w:style w:type="character" w:customStyle="1" w:styleId="WW8Num6z0">
    <w:name w:val="WW8Num6z0"/>
    <w:uiPriority w:val="99"/>
    <w:rsid w:val="00135CD0"/>
    <w:rPr>
      <w:rFonts w:ascii="Times New Roman" w:eastAsia="Times New Roman" w:hAnsi="Times New Roman" w:cs="Times New Roman"/>
    </w:rPr>
  </w:style>
  <w:style w:type="character" w:customStyle="1" w:styleId="WW8Num6z1">
    <w:name w:val="WW8Num6z1"/>
    <w:uiPriority w:val="99"/>
    <w:rsid w:val="00135CD0"/>
    <w:rPr>
      <w:rFonts w:ascii="Courier New" w:hAnsi="Courier New" w:cs="Courier New"/>
    </w:rPr>
  </w:style>
  <w:style w:type="character" w:customStyle="1" w:styleId="WW8Num6z2">
    <w:name w:val="WW8Num6z2"/>
    <w:uiPriority w:val="99"/>
    <w:rsid w:val="00135CD0"/>
    <w:rPr>
      <w:rFonts w:ascii="Wingdings" w:hAnsi="Wingdings" w:cs="Wingdings"/>
    </w:rPr>
  </w:style>
  <w:style w:type="character" w:customStyle="1" w:styleId="WW8Num6z3">
    <w:name w:val="WW8Num6z3"/>
    <w:uiPriority w:val="99"/>
    <w:rsid w:val="00135CD0"/>
    <w:rPr>
      <w:rFonts w:ascii="Symbol" w:hAnsi="Symbol" w:cs="Symbol"/>
    </w:rPr>
  </w:style>
  <w:style w:type="character" w:customStyle="1" w:styleId="WW8Num7z0">
    <w:name w:val="WW8Num7z0"/>
    <w:uiPriority w:val="99"/>
    <w:rsid w:val="00135CD0"/>
  </w:style>
  <w:style w:type="character" w:customStyle="1" w:styleId="WW8Num8z0">
    <w:name w:val="WW8Num8z0"/>
    <w:uiPriority w:val="99"/>
    <w:rsid w:val="00135CD0"/>
    <w:rPr>
      <w:rFonts w:ascii="Times New Roman" w:eastAsia="Times New Roman" w:hAnsi="Times New Roman" w:cs="Times New Roman"/>
    </w:rPr>
  </w:style>
  <w:style w:type="character" w:customStyle="1" w:styleId="WW8Num8z1">
    <w:name w:val="WW8Num8z1"/>
    <w:uiPriority w:val="99"/>
    <w:rsid w:val="00135CD0"/>
    <w:rPr>
      <w:rFonts w:ascii="Courier New" w:hAnsi="Courier New" w:cs="Courier New"/>
    </w:rPr>
  </w:style>
  <w:style w:type="character" w:customStyle="1" w:styleId="WW8Num8z2">
    <w:name w:val="WW8Num8z2"/>
    <w:uiPriority w:val="99"/>
    <w:rsid w:val="00135CD0"/>
    <w:rPr>
      <w:rFonts w:ascii="Wingdings" w:hAnsi="Wingdings" w:cs="Wingdings"/>
    </w:rPr>
  </w:style>
  <w:style w:type="character" w:customStyle="1" w:styleId="WW8Num8z3">
    <w:name w:val="WW8Num8z3"/>
    <w:uiPriority w:val="99"/>
    <w:rsid w:val="00135CD0"/>
    <w:rPr>
      <w:rFonts w:ascii="Symbol" w:hAnsi="Symbol" w:cs="Symbol"/>
    </w:rPr>
  </w:style>
  <w:style w:type="character" w:customStyle="1" w:styleId="WW8Num10z0">
    <w:name w:val="WW8Num10z0"/>
    <w:uiPriority w:val="99"/>
    <w:rsid w:val="00135CD0"/>
  </w:style>
  <w:style w:type="character" w:customStyle="1" w:styleId="WW8Num11z0">
    <w:name w:val="WW8Num11z0"/>
    <w:uiPriority w:val="99"/>
    <w:rsid w:val="00135CD0"/>
    <w:rPr>
      <w:rFonts w:ascii="Times New Roman" w:eastAsia="Times New Roman" w:hAnsi="Times New Roman" w:cs="Times New Roman"/>
    </w:rPr>
  </w:style>
  <w:style w:type="character" w:customStyle="1" w:styleId="WW8Num11z1">
    <w:name w:val="WW8Num11z1"/>
    <w:uiPriority w:val="99"/>
    <w:rsid w:val="00135CD0"/>
    <w:rPr>
      <w:rFonts w:ascii="Courier New" w:hAnsi="Courier New" w:cs="Courier New"/>
    </w:rPr>
  </w:style>
  <w:style w:type="character" w:customStyle="1" w:styleId="WW8Num11z2">
    <w:name w:val="WW8Num11z2"/>
    <w:uiPriority w:val="99"/>
    <w:rsid w:val="00135CD0"/>
    <w:rPr>
      <w:rFonts w:ascii="Wingdings" w:hAnsi="Wingdings" w:cs="Wingdings"/>
    </w:rPr>
  </w:style>
  <w:style w:type="character" w:customStyle="1" w:styleId="WW8Num11z3">
    <w:name w:val="WW8Num11z3"/>
    <w:uiPriority w:val="99"/>
    <w:rsid w:val="00135CD0"/>
    <w:rPr>
      <w:rFonts w:ascii="Symbol" w:hAnsi="Symbol" w:cs="Symbol"/>
    </w:rPr>
  </w:style>
  <w:style w:type="character" w:customStyle="1" w:styleId="WW8Num12z0">
    <w:name w:val="WW8Num12z0"/>
    <w:uiPriority w:val="99"/>
    <w:rsid w:val="00135CD0"/>
  </w:style>
  <w:style w:type="character" w:customStyle="1" w:styleId="WW8Num13z0">
    <w:name w:val="WW8Num13z0"/>
    <w:uiPriority w:val="99"/>
    <w:rsid w:val="00135CD0"/>
  </w:style>
  <w:style w:type="character" w:customStyle="1" w:styleId="WW8Num14z0">
    <w:name w:val="WW8Num14z0"/>
    <w:uiPriority w:val="99"/>
    <w:rsid w:val="00135CD0"/>
  </w:style>
  <w:style w:type="character" w:customStyle="1" w:styleId="WW8Num15z0">
    <w:name w:val="WW8Num15z0"/>
    <w:uiPriority w:val="99"/>
    <w:rsid w:val="00135CD0"/>
    <w:rPr>
      <w:rFonts w:ascii="Times New Roman" w:eastAsia="Times New Roman" w:hAnsi="Times New Roman" w:cs="Times New Roman"/>
    </w:rPr>
  </w:style>
  <w:style w:type="character" w:customStyle="1" w:styleId="WW8Num15z1">
    <w:name w:val="WW8Num15z1"/>
    <w:uiPriority w:val="99"/>
    <w:rsid w:val="00135CD0"/>
    <w:rPr>
      <w:rFonts w:ascii="Courier New" w:hAnsi="Courier New" w:cs="Courier New"/>
    </w:rPr>
  </w:style>
  <w:style w:type="character" w:customStyle="1" w:styleId="WW8Num15z2">
    <w:name w:val="WW8Num15z2"/>
    <w:uiPriority w:val="99"/>
    <w:rsid w:val="00135CD0"/>
    <w:rPr>
      <w:rFonts w:ascii="Wingdings" w:hAnsi="Wingdings" w:cs="Wingdings"/>
    </w:rPr>
  </w:style>
  <w:style w:type="character" w:customStyle="1" w:styleId="WW8Num15z3">
    <w:name w:val="WW8Num15z3"/>
    <w:uiPriority w:val="99"/>
    <w:rsid w:val="00135CD0"/>
    <w:rPr>
      <w:rFonts w:ascii="Symbol" w:hAnsi="Symbol" w:cs="Symbol"/>
    </w:rPr>
  </w:style>
  <w:style w:type="character" w:customStyle="1" w:styleId="WW8Num17z0">
    <w:name w:val="WW8Num17z0"/>
    <w:uiPriority w:val="99"/>
    <w:rsid w:val="00135CD0"/>
    <w:rPr>
      <w:rFonts w:ascii="Symbol" w:hAnsi="Symbol" w:cs="Symbol"/>
    </w:rPr>
  </w:style>
  <w:style w:type="character" w:customStyle="1" w:styleId="WW8Num17z1">
    <w:name w:val="WW8Num17z1"/>
    <w:uiPriority w:val="99"/>
    <w:rsid w:val="00135CD0"/>
    <w:rPr>
      <w:rFonts w:ascii="Courier New" w:hAnsi="Courier New" w:cs="Courier New"/>
    </w:rPr>
  </w:style>
  <w:style w:type="character" w:customStyle="1" w:styleId="WW8Num17z2">
    <w:name w:val="WW8Num17z2"/>
    <w:uiPriority w:val="99"/>
    <w:rsid w:val="00135CD0"/>
    <w:rPr>
      <w:rFonts w:ascii="Wingdings" w:hAnsi="Wingdings" w:cs="Wingdings"/>
    </w:rPr>
  </w:style>
  <w:style w:type="character" w:customStyle="1" w:styleId="WW8Num18z0">
    <w:name w:val="WW8Num18z0"/>
    <w:uiPriority w:val="99"/>
    <w:rsid w:val="00135CD0"/>
  </w:style>
  <w:style w:type="character" w:customStyle="1" w:styleId="WW8Num18z1">
    <w:name w:val="WW8Num18z1"/>
    <w:uiPriority w:val="99"/>
    <w:rsid w:val="00135CD0"/>
  </w:style>
  <w:style w:type="character" w:customStyle="1" w:styleId="WW8Num19z0">
    <w:name w:val="WW8Num19z0"/>
    <w:uiPriority w:val="99"/>
    <w:rsid w:val="00135CD0"/>
  </w:style>
  <w:style w:type="character" w:customStyle="1" w:styleId="a">
    <w:name w:val="Верхний колонтитул Знак"/>
    <w:uiPriority w:val="99"/>
    <w:rsid w:val="00135CD0"/>
    <w:rPr>
      <w:rFonts w:ascii="Times New Roman" w:hAnsi="Times New Roman" w:cs="Times New Roman"/>
      <w:sz w:val="20"/>
      <w:szCs w:val="20"/>
      <w:lang w:val="ru-RU"/>
    </w:rPr>
  </w:style>
  <w:style w:type="character" w:styleId="PageNumber">
    <w:name w:val="page number"/>
    <w:basedOn w:val="DefaultParagraphFont"/>
    <w:uiPriority w:val="99"/>
    <w:rsid w:val="00135CD0"/>
  </w:style>
  <w:style w:type="character" w:customStyle="1" w:styleId="apple-style-span">
    <w:name w:val="apple-style-span"/>
    <w:uiPriority w:val="99"/>
    <w:rsid w:val="00135CD0"/>
  </w:style>
  <w:style w:type="character" w:styleId="CommentReference">
    <w:name w:val="annotation reference"/>
    <w:basedOn w:val="DefaultParagraphFont"/>
    <w:uiPriority w:val="99"/>
    <w:semiHidden/>
    <w:rsid w:val="00135CD0"/>
    <w:rPr>
      <w:sz w:val="18"/>
      <w:szCs w:val="18"/>
    </w:rPr>
  </w:style>
  <w:style w:type="character" w:customStyle="1" w:styleId="a0">
    <w:name w:val="Текст примечания Знак"/>
    <w:uiPriority w:val="99"/>
    <w:rsid w:val="00135CD0"/>
    <w:rPr>
      <w:rFonts w:ascii="Times New Roman" w:hAnsi="Times New Roman" w:cs="Times New Roman"/>
      <w:sz w:val="24"/>
      <w:szCs w:val="24"/>
    </w:rPr>
  </w:style>
  <w:style w:type="character" w:customStyle="1" w:styleId="a1">
    <w:name w:val="Тема примечания Знак"/>
    <w:uiPriority w:val="99"/>
    <w:rsid w:val="00135CD0"/>
    <w:rPr>
      <w:rFonts w:ascii="Times New Roman" w:hAnsi="Times New Roman" w:cs="Times New Roman"/>
      <w:b/>
      <w:bCs/>
      <w:sz w:val="24"/>
      <w:szCs w:val="24"/>
    </w:rPr>
  </w:style>
  <w:style w:type="character" w:customStyle="1" w:styleId="a2">
    <w:name w:val="Текст выноски Знак"/>
    <w:uiPriority w:val="99"/>
    <w:rsid w:val="00135CD0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3">
    <w:name w:val="Схема документа Знак"/>
    <w:uiPriority w:val="99"/>
    <w:rsid w:val="00135CD0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uiPriority w:val="99"/>
    <w:rsid w:val="00135CD0"/>
    <w:rPr>
      <w:rFonts w:ascii="Times New Roman" w:hAnsi="Times New Roman" w:cs="Times New Roman"/>
      <w:color w:val="000000"/>
      <w:sz w:val="28"/>
      <w:szCs w:val="28"/>
    </w:rPr>
  </w:style>
  <w:style w:type="character" w:customStyle="1" w:styleId="-">
    <w:name w:val="Интернет-ссылка"/>
    <w:uiPriority w:val="99"/>
    <w:rsid w:val="00135CD0"/>
    <w:rPr>
      <w:color w:val="000080"/>
      <w:u w:val="single"/>
    </w:rPr>
  </w:style>
  <w:style w:type="paragraph" w:customStyle="1" w:styleId="10">
    <w:name w:val="Заголовок1"/>
    <w:basedOn w:val="Normal"/>
    <w:next w:val="BodyText"/>
    <w:uiPriority w:val="99"/>
    <w:rsid w:val="00135CD0"/>
    <w:pPr>
      <w:keepNext/>
      <w:spacing w:before="240" w:after="120"/>
    </w:pPr>
    <w:rPr>
      <w:rFonts w:ascii="Liberation Sans;Arial" w:eastAsia="Microsoft YaHei" w:hAnsi="Liberation Sans;Arial" w:cs="Liberation Sans;Arial"/>
    </w:rPr>
  </w:style>
  <w:style w:type="paragraph" w:styleId="BodyText">
    <w:name w:val="Body Text"/>
    <w:basedOn w:val="Normal"/>
    <w:link w:val="BodyTextChar"/>
    <w:uiPriority w:val="99"/>
    <w:rsid w:val="00135CD0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2D6C20"/>
    <w:rPr>
      <w:rFonts w:ascii="Times New Roman" w:hAnsi="Times New Roman" w:cs="Times New Roman"/>
      <w:sz w:val="28"/>
      <w:szCs w:val="28"/>
      <w:lang w:eastAsia="zh-CN"/>
    </w:rPr>
  </w:style>
  <w:style w:type="paragraph" w:styleId="List">
    <w:name w:val="List"/>
    <w:basedOn w:val="BodyText"/>
    <w:uiPriority w:val="99"/>
    <w:rsid w:val="00135CD0"/>
  </w:style>
  <w:style w:type="paragraph" w:customStyle="1" w:styleId="12">
    <w:name w:val="Название объекта1"/>
    <w:basedOn w:val="Normal"/>
    <w:uiPriority w:val="99"/>
    <w:rsid w:val="00135CD0"/>
    <w:pPr>
      <w:suppressLineNumbers/>
      <w:spacing w:before="120" w:after="120"/>
    </w:pPr>
    <w:rPr>
      <w:i/>
      <w:iCs/>
      <w:sz w:val="24"/>
      <w:szCs w:val="24"/>
    </w:rPr>
  </w:style>
  <w:style w:type="paragraph" w:styleId="Index1">
    <w:name w:val="index 1"/>
    <w:basedOn w:val="Normal"/>
    <w:next w:val="Normal"/>
    <w:autoRedefine/>
    <w:uiPriority w:val="99"/>
    <w:semiHidden/>
    <w:pPr>
      <w:ind w:left="280" w:hanging="280"/>
    </w:pPr>
  </w:style>
  <w:style w:type="paragraph" w:styleId="IndexHeading">
    <w:name w:val="index heading"/>
    <w:basedOn w:val="Normal"/>
    <w:uiPriority w:val="99"/>
    <w:semiHidden/>
    <w:rsid w:val="00135CD0"/>
    <w:pPr>
      <w:suppressLineNumbers/>
    </w:pPr>
  </w:style>
  <w:style w:type="paragraph" w:customStyle="1" w:styleId="a4">
    <w:name w:val="Колонтитул"/>
    <w:basedOn w:val="Normal"/>
    <w:uiPriority w:val="99"/>
    <w:rsid w:val="00135CD0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Normal"/>
    <w:uiPriority w:val="99"/>
    <w:rsid w:val="00135CD0"/>
    <w:pPr>
      <w:tabs>
        <w:tab w:val="center" w:pos="4677"/>
        <w:tab w:val="right" w:pos="9355"/>
      </w:tabs>
    </w:pPr>
    <w:rPr>
      <w:sz w:val="20"/>
      <w:szCs w:val="20"/>
    </w:rPr>
  </w:style>
  <w:style w:type="paragraph" w:styleId="NormalWeb">
    <w:name w:val="Normal (Web)"/>
    <w:basedOn w:val="Normal"/>
    <w:uiPriority w:val="99"/>
    <w:rsid w:val="00135CD0"/>
    <w:pPr>
      <w:spacing w:before="280" w:after="280"/>
    </w:pPr>
    <w:rPr>
      <w:sz w:val="24"/>
      <w:szCs w:val="24"/>
    </w:rPr>
  </w:style>
  <w:style w:type="paragraph" w:styleId="ListParagraph">
    <w:name w:val="List Paragraph"/>
    <w:basedOn w:val="Normal"/>
    <w:uiPriority w:val="99"/>
    <w:qFormat/>
    <w:rsid w:val="00135CD0"/>
    <w:pPr>
      <w:ind w:left="720"/>
    </w:pPr>
  </w:style>
  <w:style w:type="paragraph" w:styleId="NoSpacing">
    <w:name w:val="No Spacing"/>
    <w:uiPriority w:val="99"/>
    <w:qFormat/>
    <w:rsid w:val="00135CD0"/>
    <w:rPr>
      <w:rFonts w:ascii="Times New Roman" w:hAnsi="Times New Roman" w:cs="Times New Roman"/>
      <w:sz w:val="28"/>
      <w:szCs w:val="28"/>
      <w:lang w:eastAsia="zh-CN"/>
    </w:rPr>
  </w:style>
  <w:style w:type="paragraph" w:customStyle="1" w:styleId="14">
    <w:name w:val="Нижний колонтитул1"/>
    <w:basedOn w:val="Normal"/>
    <w:uiPriority w:val="99"/>
    <w:rsid w:val="00135CD0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Normal"/>
    <w:uiPriority w:val="99"/>
    <w:rsid w:val="00135CD0"/>
    <w:pPr>
      <w:ind w:left="720"/>
    </w:pPr>
    <w:rPr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semiHidden/>
    <w:rsid w:val="00135CD0"/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6C20"/>
    <w:rPr>
      <w:rFonts w:ascii="Times New Roman" w:hAnsi="Times New Roman" w:cs="Times New Roman"/>
      <w:sz w:val="20"/>
      <w:szCs w:val="20"/>
      <w:lang w:eastAsia="zh-C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135C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6C20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135CD0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6C20"/>
    <w:rPr>
      <w:rFonts w:ascii="Times New Roman" w:hAnsi="Times New Roman" w:cs="Times New Roman"/>
      <w:sz w:val="0"/>
      <w:szCs w:val="0"/>
      <w:lang w:eastAsia="zh-CN"/>
    </w:rPr>
  </w:style>
  <w:style w:type="paragraph" w:styleId="DocumentMap">
    <w:name w:val="Document Map"/>
    <w:basedOn w:val="Normal"/>
    <w:link w:val="DocumentMapChar"/>
    <w:uiPriority w:val="99"/>
    <w:semiHidden/>
    <w:rsid w:val="00135CD0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D6C20"/>
    <w:rPr>
      <w:rFonts w:ascii="Times New Roman" w:hAnsi="Times New Roman" w:cs="Times New Roman"/>
      <w:sz w:val="0"/>
      <w:szCs w:val="0"/>
      <w:lang w:eastAsia="zh-CN"/>
    </w:rPr>
  </w:style>
  <w:style w:type="paragraph" w:customStyle="1" w:styleId="21">
    <w:name w:val="Средняя сетка 21"/>
    <w:uiPriority w:val="99"/>
    <w:rsid w:val="00135CD0"/>
    <w:rPr>
      <w:rFonts w:ascii="Cambria" w:hAnsi="Cambria" w:cs="Cambria"/>
      <w:sz w:val="24"/>
      <w:szCs w:val="24"/>
      <w:lang w:eastAsia="zh-CN"/>
    </w:rPr>
  </w:style>
  <w:style w:type="paragraph" w:customStyle="1" w:styleId="a5">
    <w:name w:val="Содержимое таблицы"/>
    <w:basedOn w:val="Normal"/>
    <w:uiPriority w:val="99"/>
    <w:rsid w:val="00135CD0"/>
    <w:pPr>
      <w:widowControl w:val="0"/>
      <w:suppressLineNumbers/>
    </w:pPr>
  </w:style>
  <w:style w:type="paragraph" w:customStyle="1" w:styleId="a6">
    <w:name w:val="Заголовок таблицы"/>
    <w:basedOn w:val="a5"/>
    <w:uiPriority w:val="99"/>
    <w:rsid w:val="00135CD0"/>
    <w:pPr>
      <w:jc w:val="center"/>
    </w:pPr>
    <w:rPr>
      <w:b/>
      <w:bCs/>
    </w:rPr>
  </w:style>
  <w:style w:type="paragraph" w:customStyle="1" w:styleId="a7">
    <w:name w:val="Содержимое врезки"/>
    <w:basedOn w:val="Normal"/>
    <w:uiPriority w:val="99"/>
    <w:rsid w:val="00135CD0"/>
  </w:style>
  <w:style w:type="character" w:styleId="Hyperlink">
    <w:name w:val="Hyperlink"/>
    <w:basedOn w:val="DefaultParagraphFont"/>
    <w:uiPriority w:val="99"/>
    <w:semiHidden/>
    <w:rsid w:val="00135CD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sel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</TotalTime>
  <Pages>9</Pages>
  <Words>2173</Words>
  <Characters>12391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cp:keywords/>
  <dc:description/>
  <cp:lastModifiedBy>Надежда</cp:lastModifiedBy>
  <cp:revision>3</cp:revision>
  <cp:lastPrinted>2024-09-11T11:02:00Z</cp:lastPrinted>
  <dcterms:created xsi:type="dcterms:W3CDTF">2024-09-11T10:48:00Z</dcterms:created>
  <dcterms:modified xsi:type="dcterms:W3CDTF">2024-09-11T11:02:00Z</dcterms:modified>
</cp:coreProperties>
</file>