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D1A7D8" w14:textId="77777777" w:rsidR="00617C70" w:rsidRDefault="00617C70">
      <w:pPr>
        <w:pStyle w:val="afa"/>
        <w:rPr>
          <w:rFonts w:ascii="Times New Roman" w:hAnsi="Times New Roman" w:cs="Times New Roman"/>
          <w:sz w:val="24"/>
          <w:szCs w:val="24"/>
        </w:rPr>
      </w:pPr>
    </w:p>
    <w:p w14:paraId="2320EDCD" w14:textId="2CE275F1" w:rsidR="00617C70" w:rsidRDefault="00177748">
      <w:pPr>
        <w:pStyle w:val="af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CB4E1A4" wp14:editId="57F6A9F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19050" t="19050" r="12700" b="12700"/>
                <wp:wrapNone/>
                <wp:docPr id="978808546" name="AutoShape 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104072" id="AutoShape 2" o:spid="_x0000_s1026" style="position:absolute;margin-left:0;margin-top:0;width:50pt;height:50pt;z-index:251658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">
                <v:stroke joinstyle="round"/>
                <o:lock v:ext="edit" selection="t"/>
              </v:rect>
            </w:pict>
          </mc:Fallback>
        </mc:AlternateContent>
      </w:r>
      <w:r>
        <w:rPr>
          <w:rFonts w:ascii="Bookman Old Style" w:hAnsi="Bookman Old Style" w:cs="Bookman Old Style"/>
          <w:noProof/>
          <w:sz w:val="24"/>
          <w:szCs w:val="24"/>
        </w:rPr>
        <w:drawing>
          <wp:inline distT="0" distB="0" distL="0" distR="0" wp14:anchorId="3241186F" wp14:editId="2D62DC9F">
            <wp:extent cx="1047750" cy="666750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4F8D44" w14:textId="77777777" w:rsidR="00617C70" w:rsidRDefault="00617C70">
      <w:pPr>
        <w:pStyle w:val="af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14:paraId="23EB4199" w14:textId="77777777" w:rsidR="00617C70" w:rsidRDefault="00617C70">
      <w:pPr>
        <w:pStyle w:val="af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Самарская область</w:t>
      </w:r>
    </w:p>
    <w:p w14:paraId="13404089" w14:textId="77777777" w:rsidR="00617C70" w:rsidRDefault="00617C70">
      <w:pPr>
        <w:pStyle w:val="afa"/>
        <w:jc w:val="center"/>
        <w:rPr>
          <w:rFonts w:ascii="Times New Roman" w:hAnsi="Times New Roman" w:cs="Times New Roman"/>
          <w:sz w:val="24"/>
          <w:szCs w:val="24"/>
        </w:rPr>
      </w:pPr>
    </w:p>
    <w:p w14:paraId="22F872DB" w14:textId="77777777" w:rsidR="00617C70" w:rsidRDefault="00617C70">
      <w:pPr>
        <w:pStyle w:val="af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14:paraId="305B000B" w14:textId="77777777" w:rsidR="00617C70" w:rsidRDefault="00617C70">
      <w:pPr>
        <w:pStyle w:val="af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ПРИМОРСКИЙ</w:t>
      </w:r>
    </w:p>
    <w:p w14:paraId="2E1D8096" w14:textId="77777777" w:rsidR="00617C70" w:rsidRDefault="00617C70">
      <w:pPr>
        <w:pStyle w:val="af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CDAC51F" w14:textId="77777777" w:rsidR="00617C70" w:rsidRDefault="00617C70">
      <w:pPr>
        <w:pStyle w:val="af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FC90CCE" w14:textId="77777777" w:rsidR="00617C70" w:rsidRDefault="00617C70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EFD0CCF" w14:textId="77777777" w:rsidR="00617C70" w:rsidRDefault="00617C70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ПОСТАНОВЛЕНИЕ </w:t>
      </w:r>
    </w:p>
    <w:p w14:paraId="5CE13019" w14:textId="4E8BCDB1" w:rsidR="00617C70" w:rsidRDefault="00617C70">
      <w:pPr>
        <w:shd w:val="clear" w:color="auto" w:fill="FFFFFF"/>
        <w:spacing w:beforeAutospacing="1" w:afterAutospacing="1"/>
        <w:jc w:val="both"/>
        <w:rPr>
          <w:rStyle w:val="af8"/>
          <w:rFonts w:ascii="Times New Roman" w:hAnsi="Times New Roman" w:cs="Times New Roman"/>
          <w:i w:val="0"/>
          <w:iCs w:val="0"/>
          <w:color w:val="444444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от </w:t>
      </w:r>
      <w:r w:rsidR="00177748">
        <w:rPr>
          <w:rFonts w:ascii="Times New Roman" w:hAnsi="Times New Roman" w:cs="Times New Roman"/>
          <w:b/>
          <w:bCs/>
          <w:sz w:val="24"/>
          <w:szCs w:val="24"/>
        </w:rPr>
        <w:t>02</w:t>
      </w:r>
      <w:r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177748">
        <w:rPr>
          <w:rFonts w:ascii="Times New Roman" w:hAnsi="Times New Roman" w:cs="Times New Roman"/>
          <w:b/>
          <w:bCs/>
          <w:sz w:val="24"/>
          <w:szCs w:val="24"/>
        </w:rPr>
        <w:t>4</w:t>
      </w:r>
      <w:r>
        <w:rPr>
          <w:rFonts w:ascii="Times New Roman" w:hAnsi="Times New Roman" w:cs="Times New Roman"/>
          <w:b/>
          <w:bCs/>
          <w:sz w:val="24"/>
          <w:szCs w:val="24"/>
        </w:rPr>
        <w:t>.202</w:t>
      </w:r>
      <w:r w:rsidR="00177748">
        <w:rPr>
          <w:rFonts w:ascii="Times New Roman" w:hAnsi="Times New Roman" w:cs="Times New Roman"/>
          <w:b/>
          <w:bCs/>
          <w:sz w:val="24"/>
          <w:szCs w:val="24"/>
        </w:rPr>
        <w:t>6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г.                                                                                                               №</w:t>
      </w:r>
      <w:r w:rsidR="00177748">
        <w:rPr>
          <w:rFonts w:ascii="Times New Roman" w:hAnsi="Times New Roman" w:cs="Times New Roman"/>
          <w:b/>
          <w:bCs/>
          <w:sz w:val="24"/>
          <w:szCs w:val="24"/>
        </w:rPr>
        <w:t>27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</w:p>
    <w:p w14:paraId="45FF1330" w14:textId="77777777" w:rsidR="00617C70" w:rsidRDefault="00617C70">
      <w:pPr>
        <w:tabs>
          <w:tab w:val="left" w:pos="4899"/>
        </w:tabs>
        <w:spacing w:after="0" w:line="240" w:lineRule="auto"/>
        <w:jc w:val="center"/>
        <w:rPr>
          <w:rStyle w:val="af8"/>
          <w:rFonts w:ascii="Times New Roman" w:hAnsi="Times New Roman" w:cs="Times New Roman"/>
          <w:b/>
          <w:bCs/>
          <w:i w:val="0"/>
          <w:iCs w:val="0"/>
          <w:color w:val="000000"/>
          <w:sz w:val="24"/>
          <w:szCs w:val="24"/>
        </w:rPr>
      </w:pPr>
      <w:r>
        <w:rPr>
          <w:rStyle w:val="af8"/>
          <w:rFonts w:ascii="Times New Roman" w:hAnsi="Times New Roman" w:cs="Times New Roman"/>
          <w:b/>
          <w:bCs/>
          <w:i w:val="0"/>
          <w:iCs w:val="0"/>
          <w:color w:val="000000"/>
          <w:sz w:val="24"/>
          <w:szCs w:val="24"/>
        </w:rPr>
        <w:t>Об утверждении плана мероприятий по улучшению качества питьевой воды</w:t>
      </w:r>
    </w:p>
    <w:p w14:paraId="658FE5B0" w14:textId="108C0E45" w:rsidR="00617C70" w:rsidRDefault="00617C70">
      <w:pPr>
        <w:tabs>
          <w:tab w:val="left" w:pos="4899"/>
        </w:tabs>
        <w:spacing w:after="0" w:line="240" w:lineRule="auto"/>
        <w:jc w:val="center"/>
        <w:rPr>
          <w:rFonts w:ascii="Times New Roman" w:hAnsi="Times New Roman" w:cs="Times New Roman"/>
          <w:i/>
          <w:iCs/>
          <w:color w:val="333333"/>
          <w:sz w:val="24"/>
          <w:szCs w:val="24"/>
        </w:rPr>
      </w:pPr>
      <w:r>
        <w:rPr>
          <w:rStyle w:val="af8"/>
          <w:rFonts w:ascii="Times New Roman" w:hAnsi="Times New Roman" w:cs="Times New Roman"/>
          <w:b/>
          <w:bCs/>
          <w:i w:val="0"/>
          <w:iCs w:val="0"/>
          <w:color w:val="000000"/>
          <w:sz w:val="24"/>
          <w:szCs w:val="24"/>
        </w:rPr>
        <w:t>на территории сельского поселения Приморский муниципального района Ставропольский Самарской области на 202</w:t>
      </w:r>
      <w:r w:rsidR="00177748">
        <w:rPr>
          <w:rStyle w:val="af8"/>
          <w:rFonts w:ascii="Times New Roman" w:hAnsi="Times New Roman" w:cs="Times New Roman"/>
          <w:b/>
          <w:bCs/>
          <w:i w:val="0"/>
          <w:iCs w:val="0"/>
          <w:color w:val="000000"/>
          <w:sz w:val="24"/>
          <w:szCs w:val="24"/>
        </w:rPr>
        <w:t>6</w:t>
      </w:r>
      <w:r>
        <w:rPr>
          <w:rStyle w:val="af8"/>
          <w:rFonts w:ascii="Times New Roman" w:hAnsi="Times New Roman" w:cs="Times New Roman"/>
          <w:b/>
          <w:bCs/>
          <w:i w:val="0"/>
          <w:iCs w:val="0"/>
          <w:color w:val="000000"/>
          <w:sz w:val="24"/>
          <w:szCs w:val="24"/>
        </w:rPr>
        <w:t xml:space="preserve"> – 202</w:t>
      </w:r>
      <w:r w:rsidR="00177748">
        <w:rPr>
          <w:rStyle w:val="af8"/>
          <w:rFonts w:ascii="Times New Roman" w:hAnsi="Times New Roman" w:cs="Times New Roman"/>
          <w:b/>
          <w:bCs/>
          <w:i w:val="0"/>
          <w:iCs w:val="0"/>
          <w:color w:val="000000"/>
          <w:sz w:val="24"/>
          <w:szCs w:val="24"/>
        </w:rPr>
        <w:t>7</w:t>
      </w:r>
      <w:r>
        <w:rPr>
          <w:rStyle w:val="af8"/>
          <w:rFonts w:ascii="Times New Roman" w:hAnsi="Times New Roman" w:cs="Times New Roman"/>
          <w:b/>
          <w:bCs/>
          <w:i w:val="0"/>
          <w:iCs w:val="0"/>
          <w:color w:val="000000"/>
          <w:sz w:val="24"/>
          <w:szCs w:val="24"/>
        </w:rPr>
        <w:t xml:space="preserve"> годы</w:t>
      </w:r>
    </w:p>
    <w:p w14:paraId="5C6B7531" w14:textId="77777777" w:rsidR="00617C70" w:rsidRDefault="00617C70">
      <w:pPr>
        <w:tabs>
          <w:tab w:val="left" w:pos="4899"/>
        </w:tabs>
        <w:spacing w:after="0" w:line="240" w:lineRule="auto"/>
        <w:jc w:val="center"/>
        <w:rPr>
          <w:rStyle w:val="af8"/>
          <w:rFonts w:ascii="Times New Roman" w:hAnsi="Times New Roman" w:cs="Times New Roman"/>
          <w:b/>
          <w:bCs/>
          <w:i w:val="0"/>
          <w:iCs w:val="0"/>
          <w:color w:val="000000"/>
          <w:sz w:val="24"/>
          <w:szCs w:val="24"/>
        </w:rPr>
      </w:pPr>
    </w:p>
    <w:p w14:paraId="217BB3FE" w14:textId="77777777" w:rsidR="00617C70" w:rsidRDefault="00617C70">
      <w:pPr>
        <w:tabs>
          <w:tab w:val="left" w:pos="4899"/>
        </w:tabs>
        <w:spacing w:after="0" w:line="240" w:lineRule="auto"/>
        <w:jc w:val="center"/>
        <w:rPr>
          <w:rStyle w:val="af8"/>
          <w:rFonts w:ascii="Times New Roman" w:hAnsi="Times New Roman" w:cs="Times New Roman"/>
          <w:b/>
          <w:bCs/>
          <w:i w:val="0"/>
          <w:iCs w:val="0"/>
          <w:color w:val="000000"/>
          <w:sz w:val="24"/>
          <w:szCs w:val="24"/>
        </w:rPr>
      </w:pPr>
    </w:p>
    <w:p w14:paraId="21B4CCED" w14:textId="77777777" w:rsidR="00617C70" w:rsidRDefault="00617C70">
      <w:pPr>
        <w:shd w:val="clear" w:color="auto" w:fill="FFFFFF"/>
        <w:spacing w:after="0"/>
        <w:ind w:firstLine="540"/>
        <w:jc w:val="both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 </w:t>
      </w:r>
      <w:hyperlink r:id="rId8" w:tooltip="consultantplus://offline/main?base=LAW;n=111900;fld=134;dst=100139" w:history="1">
        <w:r>
          <w:rPr>
            <w:rStyle w:val="af9"/>
            <w:rFonts w:ascii="Times New Roman" w:hAnsi="Times New Roman" w:cs="Times New Roman"/>
            <w:sz w:val="24"/>
            <w:szCs w:val="24"/>
          </w:rPr>
          <w:t>законом</w:t>
        </w:r>
      </w:hyperlink>
      <w:r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от 06.10.2003 № 131-ФЗ «Об общих принципах организации местного самоуправления в Российской Федерации»,</w:t>
      </w:r>
      <w:r>
        <w:rPr>
          <w:rFonts w:ascii="Times New Roman" w:hAnsi="Times New Roman" w:cs="Times New Roman"/>
          <w:sz w:val="24"/>
          <w:szCs w:val="24"/>
        </w:rPr>
        <w:t xml:space="preserve"> Федеральным законом Российской Федерации от 7 декабря  2011 г. № 416-ФЗ "О водоснабжении и водоотведении",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руководствуясь Уставом </w:t>
      </w:r>
      <w:r>
        <w:rPr>
          <w:rStyle w:val="af8"/>
          <w:rFonts w:ascii="Times New Roman" w:hAnsi="Times New Roman" w:cs="Times New Roman"/>
          <w:i w:val="0"/>
          <w:iCs w:val="0"/>
          <w:color w:val="000000"/>
          <w:sz w:val="24"/>
          <w:szCs w:val="24"/>
        </w:rPr>
        <w:t>сельского поселения Приморский  муниципального района Ставропольский Самарской области</w:t>
      </w: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,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в целях осуществления первоочередных мероприятий по улучшению водоснабжения населения, администрация сельского поселения </w:t>
      </w:r>
      <w:r>
        <w:rPr>
          <w:rStyle w:val="af8"/>
          <w:rFonts w:ascii="Times New Roman" w:hAnsi="Times New Roman" w:cs="Times New Roman"/>
          <w:i w:val="0"/>
          <w:iCs w:val="0"/>
          <w:color w:val="000000"/>
          <w:sz w:val="24"/>
          <w:szCs w:val="24"/>
        </w:rPr>
        <w:t xml:space="preserve">Приморский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Style w:val="af8"/>
          <w:rFonts w:ascii="Times New Roman" w:hAnsi="Times New Roman" w:cs="Times New Roman"/>
          <w:i w:val="0"/>
          <w:iCs w:val="0"/>
          <w:color w:val="000000"/>
          <w:sz w:val="24"/>
          <w:szCs w:val="24"/>
        </w:rPr>
        <w:t>муниципального района Ставропольский Самарской области</w:t>
      </w:r>
    </w:p>
    <w:p w14:paraId="302655AC" w14:textId="77777777" w:rsidR="00617C70" w:rsidRDefault="00617C70">
      <w:pPr>
        <w:shd w:val="clear" w:color="auto" w:fill="FFFFFF"/>
        <w:ind w:firstLine="54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ПОСТАНОВЛЯЕТ:</w:t>
      </w:r>
    </w:p>
    <w:p w14:paraId="49B17C74" w14:textId="17C3B3CF" w:rsidR="00617C70" w:rsidRDefault="00617C70">
      <w:pPr>
        <w:shd w:val="clear" w:color="auto" w:fill="FFFFFF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1. Утвердить прилагаемый план мероприятий по улучшению качества питьевой воды в </w:t>
      </w:r>
      <w:r>
        <w:rPr>
          <w:rStyle w:val="af8"/>
          <w:rFonts w:ascii="Times New Roman" w:hAnsi="Times New Roman" w:cs="Times New Roman"/>
          <w:i w:val="0"/>
          <w:iCs w:val="0"/>
          <w:color w:val="000000"/>
          <w:sz w:val="24"/>
          <w:szCs w:val="24"/>
        </w:rPr>
        <w:t>сельском поселении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Style w:val="af8"/>
          <w:rFonts w:ascii="Times New Roman" w:hAnsi="Times New Roman" w:cs="Times New Roman"/>
          <w:i w:val="0"/>
          <w:iCs w:val="0"/>
          <w:color w:val="000000"/>
          <w:sz w:val="24"/>
          <w:szCs w:val="24"/>
        </w:rPr>
        <w:t xml:space="preserve">Приморский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 района  Ставропольский Самарской  области на 202</w:t>
      </w:r>
      <w:r w:rsidR="00177748">
        <w:rPr>
          <w:rFonts w:ascii="Times New Roman" w:hAnsi="Times New Roman" w:cs="Times New Roman"/>
          <w:color w:val="000000"/>
          <w:sz w:val="24"/>
          <w:szCs w:val="24"/>
        </w:rPr>
        <w:t>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– 202</w:t>
      </w:r>
      <w:r w:rsidR="00177748">
        <w:rPr>
          <w:rFonts w:ascii="Times New Roman" w:hAnsi="Times New Roman" w:cs="Times New Roman"/>
          <w:color w:val="000000"/>
          <w:sz w:val="24"/>
          <w:szCs w:val="24"/>
        </w:rPr>
        <w:t>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годы.</w:t>
      </w:r>
    </w:p>
    <w:p w14:paraId="3900473B" w14:textId="77777777" w:rsidR="00617C70" w:rsidRDefault="00617C70">
      <w:pPr>
        <w:spacing w:after="0" w:line="248" w:lineRule="auto"/>
        <w:ind w:left="11" w:right="-35" w:firstLine="52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>2. Настоящее постановление подлежит официальному опубликованию</w:t>
      </w:r>
      <w:r>
        <w:rPr>
          <w:rStyle w:val="af8"/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 газете «Приморский Вестник» и на официальном сайте Администрации сельского поселения Приморский муниципального района Ставропольский Самарской области в сети «Интернет»  </w:t>
      </w:r>
      <w:hyperlink r:id="rId9" w:tooltip="http://n.sancheleevo.stavrsp.ru" w:history="1">
        <w:r>
          <w:rPr>
            <w:rStyle w:val="af9"/>
            <w:rFonts w:ascii="Times New Roman" w:hAnsi="Times New Roman" w:cs="Times New Roman"/>
          </w:rPr>
          <w:t>http://primorsky.stavrsp.ru</w:t>
        </w:r>
      </w:hyperlink>
      <w:r>
        <w:t xml:space="preserve"> </w:t>
      </w:r>
    </w:p>
    <w:p w14:paraId="5AB97B26" w14:textId="77777777" w:rsidR="00617C70" w:rsidRDefault="00617C70">
      <w:pPr>
        <w:shd w:val="clear" w:color="auto" w:fill="FFFFFF"/>
        <w:rPr>
          <w:rFonts w:ascii="Times New Roman" w:hAnsi="Times New Roman" w:cs="Times New Roman"/>
          <w:i/>
          <w:iCs/>
          <w:color w:val="333333"/>
          <w:sz w:val="24"/>
          <w:szCs w:val="24"/>
        </w:rPr>
      </w:pPr>
    </w:p>
    <w:p w14:paraId="18B63D0B" w14:textId="77777777" w:rsidR="00617C70" w:rsidRDefault="00617C70">
      <w:pPr>
        <w:shd w:val="clear" w:color="auto" w:fill="FFFFFF"/>
        <w:rPr>
          <w:rFonts w:ascii="Times New Roman" w:hAnsi="Times New Roman" w:cs="Times New Roman"/>
          <w:i/>
          <w:iCs/>
          <w:color w:val="333333"/>
          <w:sz w:val="24"/>
          <w:szCs w:val="24"/>
        </w:rPr>
      </w:pPr>
    </w:p>
    <w:p w14:paraId="2250997A" w14:textId="77777777" w:rsidR="00617C70" w:rsidRDefault="00617C70">
      <w:pPr>
        <w:spacing w:after="0"/>
        <w:ind w:right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</w:t>
      </w:r>
    </w:p>
    <w:p w14:paraId="091CA5EE" w14:textId="77777777" w:rsidR="00617C70" w:rsidRDefault="00617C70">
      <w:pPr>
        <w:spacing w:after="0"/>
        <w:ind w:right="-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 </w:t>
      </w:r>
      <w:r>
        <w:rPr>
          <w:rStyle w:val="af8"/>
          <w:rFonts w:ascii="Times New Roman" w:hAnsi="Times New Roman" w:cs="Times New Roman"/>
          <w:i w:val="0"/>
          <w:iCs w:val="0"/>
          <w:color w:val="000000"/>
          <w:sz w:val="24"/>
          <w:szCs w:val="24"/>
        </w:rPr>
        <w:t xml:space="preserve">Приморский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Е.Н. Лаптев</w:t>
      </w:r>
    </w:p>
    <w:p w14:paraId="2B164F50" w14:textId="77777777" w:rsidR="00617C70" w:rsidRDefault="00617C70">
      <w:pPr>
        <w:pStyle w:val="formattexttopleveltext"/>
        <w:spacing w:before="0" w:beforeAutospacing="0" w:after="0" w:afterAutospacing="0"/>
        <w:rPr>
          <w:i/>
          <w:iCs/>
        </w:rPr>
      </w:pPr>
    </w:p>
    <w:p w14:paraId="11ED7E37" w14:textId="77777777" w:rsidR="00617C70" w:rsidRDefault="00617C70">
      <w:pPr>
        <w:pStyle w:val="formattexttopleveltextcentertext"/>
      </w:pPr>
    </w:p>
    <w:p w14:paraId="5F0FC8C3" w14:textId="77777777" w:rsidR="00617C70" w:rsidRDefault="00617C70">
      <w:pPr>
        <w:pStyle w:val="formattexttopleveltextcentertext"/>
      </w:pPr>
    </w:p>
    <w:p w14:paraId="7B95D74C" w14:textId="77777777" w:rsidR="00617C70" w:rsidRDefault="00617C70">
      <w:pPr>
        <w:pStyle w:val="formattexttopleveltextcentertext"/>
        <w:rPr>
          <w:b/>
          <w:bCs/>
          <w:i/>
          <w:iCs/>
        </w:rPr>
      </w:pPr>
    </w:p>
    <w:p w14:paraId="3E71857B" w14:textId="77777777" w:rsidR="00617C70" w:rsidRDefault="00617C70">
      <w:pPr>
        <w:pStyle w:val="formattexttopleveltextcentertext"/>
        <w:rPr>
          <w:b/>
          <w:bCs/>
          <w:i/>
          <w:iCs/>
        </w:rPr>
      </w:pPr>
    </w:p>
    <w:p w14:paraId="241A97BA" w14:textId="77777777" w:rsidR="00617C70" w:rsidRDefault="00617C70">
      <w:pPr>
        <w:spacing w:after="0" w:line="240" w:lineRule="auto"/>
        <w:ind w:hanging="10"/>
      </w:pPr>
      <w:r>
        <w:lastRenderedPageBreak/>
        <w:t xml:space="preserve">                                                                                                                      </w:t>
      </w:r>
    </w:p>
    <w:p w14:paraId="2B3B7E75" w14:textId="77777777" w:rsidR="00617C70" w:rsidRDefault="00617C70">
      <w:pPr>
        <w:spacing w:after="0" w:line="240" w:lineRule="auto"/>
        <w:ind w:firstLine="5954"/>
      </w:pPr>
      <w:r>
        <w:rPr>
          <w:rFonts w:ascii="Times New Roman" w:hAnsi="Times New Roman" w:cs="Times New Roman"/>
          <w:sz w:val="18"/>
          <w:szCs w:val="18"/>
        </w:rPr>
        <w:t>Приложение</w:t>
      </w:r>
    </w:p>
    <w:p w14:paraId="246F17B6" w14:textId="77777777" w:rsidR="00617C70" w:rsidRDefault="00617C70">
      <w:pPr>
        <w:spacing w:after="0" w:line="240" w:lineRule="auto"/>
        <w:ind w:hanging="1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к постановлению администрации </w:t>
      </w:r>
    </w:p>
    <w:p w14:paraId="54ED665A" w14:textId="77777777" w:rsidR="00617C70" w:rsidRDefault="00617C70">
      <w:pPr>
        <w:spacing w:after="0" w:line="240" w:lineRule="auto"/>
        <w:ind w:hanging="1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сельского поселения Приморский</w:t>
      </w:r>
    </w:p>
    <w:p w14:paraId="327C5E3E" w14:textId="77777777" w:rsidR="00617C70" w:rsidRDefault="00617C70">
      <w:pPr>
        <w:spacing w:after="0" w:line="240" w:lineRule="auto"/>
        <w:ind w:hanging="1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муниципального района Ставропольский </w:t>
      </w:r>
    </w:p>
    <w:p w14:paraId="6838384D" w14:textId="77777777" w:rsidR="00617C70" w:rsidRDefault="00617C70">
      <w:pPr>
        <w:spacing w:after="0" w:line="240" w:lineRule="auto"/>
        <w:ind w:hanging="1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Самарской области   </w:t>
      </w:r>
    </w:p>
    <w:p w14:paraId="4FD4E2A0" w14:textId="77B66720" w:rsidR="00617C70" w:rsidRDefault="00617C70">
      <w:pPr>
        <w:spacing w:after="0" w:line="240" w:lineRule="auto"/>
        <w:ind w:hanging="10"/>
        <w:rPr>
          <w:rFonts w:ascii="Times New Roman" w:hAnsi="Times New Roman" w:cs="Times New Roman"/>
          <w:sz w:val="18"/>
          <w:szCs w:val="18"/>
          <w:u w:val="single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от  </w:t>
      </w:r>
      <w:r w:rsidR="00177748">
        <w:rPr>
          <w:rFonts w:ascii="Times New Roman" w:hAnsi="Times New Roman" w:cs="Times New Roman"/>
          <w:sz w:val="18"/>
          <w:szCs w:val="18"/>
          <w:u w:val="single"/>
        </w:rPr>
        <w:t>02</w:t>
      </w:r>
      <w:r>
        <w:rPr>
          <w:rFonts w:ascii="Times New Roman" w:hAnsi="Times New Roman" w:cs="Times New Roman"/>
          <w:sz w:val="18"/>
          <w:szCs w:val="18"/>
          <w:u w:val="single"/>
        </w:rPr>
        <w:t>.0</w:t>
      </w:r>
      <w:r w:rsidR="00177748">
        <w:rPr>
          <w:rFonts w:ascii="Times New Roman" w:hAnsi="Times New Roman" w:cs="Times New Roman"/>
          <w:sz w:val="18"/>
          <w:szCs w:val="18"/>
          <w:u w:val="single"/>
        </w:rPr>
        <w:t>4</w:t>
      </w:r>
      <w:r>
        <w:rPr>
          <w:rFonts w:ascii="Times New Roman" w:hAnsi="Times New Roman" w:cs="Times New Roman"/>
          <w:sz w:val="18"/>
          <w:szCs w:val="18"/>
          <w:u w:val="single"/>
        </w:rPr>
        <w:t>.202</w:t>
      </w:r>
      <w:r w:rsidR="00177748">
        <w:rPr>
          <w:rFonts w:ascii="Times New Roman" w:hAnsi="Times New Roman" w:cs="Times New Roman"/>
          <w:sz w:val="18"/>
          <w:szCs w:val="18"/>
          <w:u w:val="single"/>
        </w:rPr>
        <w:t>6</w:t>
      </w:r>
      <w:r>
        <w:rPr>
          <w:rFonts w:ascii="Times New Roman" w:hAnsi="Times New Roman" w:cs="Times New Roman"/>
          <w:sz w:val="18"/>
          <w:szCs w:val="18"/>
          <w:u w:val="single"/>
        </w:rPr>
        <w:t xml:space="preserve"> г.</w:t>
      </w:r>
      <w:r>
        <w:rPr>
          <w:rFonts w:ascii="Times New Roman" w:hAnsi="Times New Roman" w:cs="Times New Roman"/>
          <w:sz w:val="18"/>
          <w:szCs w:val="18"/>
        </w:rPr>
        <w:t xml:space="preserve">    № </w:t>
      </w:r>
      <w:r w:rsidR="00177748">
        <w:rPr>
          <w:rFonts w:ascii="Times New Roman" w:hAnsi="Times New Roman" w:cs="Times New Roman"/>
          <w:sz w:val="18"/>
          <w:szCs w:val="18"/>
        </w:rPr>
        <w:t>27</w:t>
      </w:r>
    </w:p>
    <w:p w14:paraId="3506E93F" w14:textId="77777777" w:rsidR="00617C70" w:rsidRDefault="00617C7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ПЛАН </w:t>
      </w:r>
    </w:p>
    <w:p w14:paraId="652ED68C" w14:textId="41FB3589" w:rsidR="00617C70" w:rsidRDefault="00617C7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мероприятий по улучшению качества питьевой воды на территории сельского поселения </w:t>
      </w:r>
      <w:r>
        <w:rPr>
          <w:rStyle w:val="af8"/>
          <w:rFonts w:ascii="Times New Roman" w:hAnsi="Times New Roman" w:cs="Times New Roman"/>
          <w:b/>
          <w:bCs/>
          <w:i w:val="0"/>
          <w:iCs w:val="0"/>
          <w:color w:val="000000"/>
          <w:sz w:val="24"/>
          <w:szCs w:val="24"/>
        </w:rPr>
        <w:t xml:space="preserve">Приморский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 Самарской области на 202</w:t>
      </w:r>
      <w:r w:rsidR="00177748">
        <w:rPr>
          <w:rFonts w:ascii="Times New Roman" w:hAnsi="Times New Roman" w:cs="Times New Roman"/>
          <w:b/>
          <w:bCs/>
          <w:sz w:val="24"/>
          <w:szCs w:val="24"/>
        </w:rPr>
        <w:t>6</w:t>
      </w:r>
      <w:r>
        <w:rPr>
          <w:rFonts w:ascii="Times New Roman" w:hAnsi="Times New Roman" w:cs="Times New Roman"/>
          <w:b/>
          <w:bCs/>
          <w:sz w:val="24"/>
          <w:szCs w:val="24"/>
        </w:rPr>
        <w:t>-202</w:t>
      </w:r>
      <w:r w:rsidR="00177748">
        <w:rPr>
          <w:rFonts w:ascii="Times New Roman" w:hAnsi="Times New Roman" w:cs="Times New Roman"/>
          <w:b/>
          <w:bCs/>
          <w:sz w:val="24"/>
          <w:szCs w:val="24"/>
        </w:rPr>
        <w:t>7</w:t>
      </w:r>
      <w:r>
        <w:rPr>
          <w:rFonts w:ascii="Times New Roman" w:hAnsi="Times New Roman" w:cs="Times New Roman"/>
          <w:b/>
          <w:bCs/>
          <w:sz w:val="24"/>
          <w:szCs w:val="24"/>
        </w:rPr>
        <w:t>г.г.</w:t>
      </w:r>
    </w:p>
    <w:tbl>
      <w:tblPr>
        <w:tblW w:w="9952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597"/>
        <w:gridCol w:w="4394"/>
        <w:gridCol w:w="1559"/>
        <w:gridCol w:w="3402"/>
      </w:tblGrid>
      <w:tr w:rsidR="00617C70" w:rsidRPr="00DF39DF" w14:paraId="2610ABB6" w14:textId="77777777">
        <w:tc>
          <w:tcPr>
            <w:tcW w:w="597" w:type="dxa"/>
          </w:tcPr>
          <w:p w14:paraId="50E9AFB2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</w:pPr>
            <w:r w:rsidRPr="00DF39D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  <w:t>№/№</w:t>
            </w:r>
          </w:p>
        </w:tc>
        <w:tc>
          <w:tcPr>
            <w:tcW w:w="4394" w:type="dxa"/>
          </w:tcPr>
          <w:p w14:paraId="30061CA7" w14:textId="77777777" w:rsidR="00617C70" w:rsidRPr="00DF39DF" w:rsidRDefault="00617C70" w:rsidP="00DF39D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</w:pPr>
            <w:r w:rsidRPr="00DF39D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  <w:t xml:space="preserve">Наименование мероприятий </w:t>
            </w:r>
          </w:p>
        </w:tc>
        <w:tc>
          <w:tcPr>
            <w:tcW w:w="1559" w:type="dxa"/>
          </w:tcPr>
          <w:p w14:paraId="7585F61A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</w:pPr>
            <w:r w:rsidRPr="00DF39D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  <w:t xml:space="preserve">период проведения </w:t>
            </w:r>
          </w:p>
        </w:tc>
        <w:tc>
          <w:tcPr>
            <w:tcW w:w="3402" w:type="dxa"/>
          </w:tcPr>
          <w:p w14:paraId="2F3F2F91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</w:pPr>
            <w:r w:rsidRPr="00DF39D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  <w:t xml:space="preserve">Ответственный </w:t>
            </w:r>
          </w:p>
        </w:tc>
      </w:tr>
      <w:tr w:rsidR="00617C70" w:rsidRPr="00DF39DF" w14:paraId="6E733AAB" w14:textId="77777777">
        <w:trPr>
          <w:trHeight w:val="1335"/>
        </w:trPr>
        <w:tc>
          <w:tcPr>
            <w:tcW w:w="597" w:type="dxa"/>
          </w:tcPr>
          <w:p w14:paraId="68983D61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1</w:t>
            </w:r>
          </w:p>
        </w:tc>
        <w:tc>
          <w:tcPr>
            <w:tcW w:w="4394" w:type="dxa"/>
          </w:tcPr>
          <w:p w14:paraId="3377B165" w14:textId="77777777" w:rsidR="00617C70" w:rsidRPr="00DF39DF" w:rsidRDefault="00617C70" w:rsidP="00DF39D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DF39DF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Мониторинг состояния объектов водоснабжения</w:t>
            </w:r>
          </w:p>
          <w:p w14:paraId="11DD2C89" w14:textId="77777777" w:rsidR="00617C70" w:rsidRPr="00DF39DF" w:rsidRDefault="00617C70" w:rsidP="00DF39DF">
            <w:pPr>
              <w:spacing w:after="0" w:line="240" w:lineRule="auto"/>
              <w:ind w:right="-95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 xml:space="preserve"> </w:t>
            </w:r>
          </w:p>
        </w:tc>
        <w:tc>
          <w:tcPr>
            <w:tcW w:w="1559" w:type="dxa"/>
          </w:tcPr>
          <w:p w14:paraId="6D024A20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постоянно</w:t>
            </w:r>
          </w:p>
        </w:tc>
        <w:tc>
          <w:tcPr>
            <w:tcW w:w="3402" w:type="dxa"/>
          </w:tcPr>
          <w:p w14:paraId="0BE29CF9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 xml:space="preserve">Администрация сельского поселения </w:t>
            </w:r>
            <w:r w:rsidRPr="00DF39DF">
              <w:rPr>
                <w:rStyle w:val="af8"/>
                <w:rFonts w:ascii="Times New Roman" w:hAnsi="Times New Roman" w:cs="Times New Roman"/>
                <w:i w:val="0"/>
                <w:iCs w:val="0"/>
                <w:color w:val="000000"/>
                <w:sz w:val="24"/>
                <w:szCs w:val="24"/>
                <w:lang w:eastAsia="en-US"/>
              </w:rPr>
              <w:t xml:space="preserve">Приморский </w:t>
            </w:r>
            <w:r w:rsidRPr="00DF39DF">
              <w:rPr>
                <w:rFonts w:ascii="Times New Roman" w:hAnsi="Times New Roman" w:cs="Times New Roman"/>
                <w:lang w:eastAsia="en-US"/>
              </w:rPr>
              <w:t xml:space="preserve">; </w:t>
            </w:r>
          </w:p>
          <w:p w14:paraId="0FACACF0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МП МРС «СтавропольРесурсСервис» (по согласованию)</w:t>
            </w:r>
          </w:p>
        </w:tc>
      </w:tr>
      <w:tr w:rsidR="00617C70" w:rsidRPr="00DF39DF" w14:paraId="78132F74" w14:textId="77777777">
        <w:trPr>
          <w:trHeight w:val="1337"/>
        </w:trPr>
        <w:tc>
          <w:tcPr>
            <w:tcW w:w="597" w:type="dxa"/>
          </w:tcPr>
          <w:p w14:paraId="559E96E6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2</w:t>
            </w:r>
          </w:p>
        </w:tc>
        <w:tc>
          <w:tcPr>
            <w:tcW w:w="4394" w:type="dxa"/>
          </w:tcPr>
          <w:p w14:paraId="400FDB3C" w14:textId="77777777" w:rsidR="00617C70" w:rsidRPr="00DF39DF" w:rsidRDefault="00617C70" w:rsidP="00DF39D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DF39DF"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  <w:t xml:space="preserve">Проведение планово- ремонтных   работ на системах  питьевого водоснабжения  </w:t>
            </w:r>
          </w:p>
        </w:tc>
        <w:tc>
          <w:tcPr>
            <w:tcW w:w="1559" w:type="dxa"/>
          </w:tcPr>
          <w:p w14:paraId="3B5A52EE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  <w:t>ежегодно</w:t>
            </w:r>
          </w:p>
        </w:tc>
        <w:tc>
          <w:tcPr>
            <w:tcW w:w="3402" w:type="dxa"/>
          </w:tcPr>
          <w:p w14:paraId="132C4EE7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 xml:space="preserve">Администрация сельского поселения </w:t>
            </w:r>
            <w:r w:rsidRPr="00DF39DF">
              <w:rPr>
                <w:rStyle w:val="af8"/>
                <w:rFonts w:ascii="Times New Roman" w:hAnsi="Times New Roman" w:cs="Times New Roman"/>
                <w:i w:val="0"/>
                <w:iCs w:val="0"/>
                <w:color w:val="000000"/>
                <w:sz w:val="24"/>
                <w:szCs w:val="24"/>
                <w:lang w:eastAsia="en-US"/>
              </w:rPr>
              <w:t xml:space="preserve">Приморский </w:t>
            </w:r>
            <w:r w:rsidRPr="00DF39DF">
              <w:rPr>
                <w:rFonts w:ascii="Times New Roman" w:hAnsi="Times New Roman" w:cs="Times New Roman"/>
                <w:lang w:eastAsia="en-US"/>
              </w:rPr>
              <w:t xml:space="preserve">; </w:t>
            </w:r>
          </w:p>
          <w:p w14:paraId="25DBB09D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МП МРС «СтавропольРесурсСервис» (по согласованию)</w:t>
            </w:r>
          </w:p>
        </w:tc>
      </w:tr>
      <w:tr w:rsidR="00617C70" w:rsidRPr="00DF39DF" w14:paraId="6CBF83D9" w14:textId="77777777">
        <w:trPr>
          <w:trHeight w:val="826"/>
        </w:trPr>
        <w:tc>
          <w:tcPr>
            <w:tcW w:w="597" w:type="dxa"/>
          </w:tcPr>
          <w:p w14:paraId="13106CBB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3</w:t>
            </w:r>
          </w:p>
        </w:tc>
        <w:tc>
          <w:tcPr>
            <w:tcW w:w="4394" w:type="dxa"/>
          </w:tcPr>
          <w:p w14:paraId="7827F183" w14:textId="5D419E7C" w:rsidR="00617C70" w:rsidRPr="00DF39DF" w:rsidRDefault="00617C70" w:rsidP="00DF39DF">
            <w:pPr>
              <w:spacing w:after="0" w:line="240" w:lineRule="auto"/>
              <w:ind w:right="-95"/>
              <w:rPr>
                <w:rFonts w:ascii="Times New Roman" w:hAnsi="Times New Roman" w:cs="Times New Roman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shd w:val="clear" w:color="auto" w:fill="FFFFFF"/>
                <w:lang w:eastAsia="en-US"/>
              </w:rPr>
              <w:t xml:space="preserve">Промывка сетей систем водоснабжения </w:t>
            </w:r>
          </w:p>
        </w:tc>
        <w:tc>
          <w:tcPr>
            <w:tcW w:w="1559" w:type="dxa"/>
          </w:tcPr>
          <w:p w14:paraId="2F69158B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shd w:val="clear" w:color="auto" w:fill="FFFFFF"/>
                <w:lang w:eastAsia="en-US"/>
              </w:rPr>
              <w:t xml:space="preserve">по плану </w:t>
            </w:r>
          </w:p>
        </w:tc>
        <w:tc>
          <w:tcPr>
            <w:tcW w:w="3402" w:type="dxa"/>
          </w:tcPr>
          <w:p w14:paraId="6D6C3F26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МП МРС «СтавропольРесурсСервис» (по согласованию)</w:t>
            </w:r>
          </w:p>
        </w:tc>
      </w:tr>
      <w:tr w:rsidR="00617C70" w:rsidRPr="00DF39DF" w14:paraId="3F738249" w14:textId="77777777">
        <w:trPr>
          <w:trHeight w:val="1000"/>
        </w:trPr>
        <w:tc>
          <w:tcPr>
            <w:tcW w:w="597" w:type="dxa"/>
          </w:tcPr>
          <w:p w14:paraId="0A31FD2B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4</w:t>
            </w:r>
          </w:p>
        </w:tc>
        <w:tc>
          <w:tcPr>
            <w:tcW w:w="4394" w:type="dxa"/>
          </w:tcPr>
          <w:p w14:paraId="3ACA0C4D" w14:textId="77777777" w:rsidR="00617C70" w:rsidRPr="00DF39DF" w:rsidRDefault="00617C70" w:rsidP="00DF39DF">
            <w:pPr>
              <w:spacing w:after="0" w:line="240" w:lineRule="auto"/>
              <w:ind w:right="-95"/>
              <w:rPr>
                <w:rFonts w:ascii="Times New Roman" w:hAnsi="Times New Roman" w:cs="Times New Roman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shd w:val="clear" w:color="auto" w:fill="FFFFFF"/>
                <w:lang w:eastAsia="en-US"/>
              </w:rPr>
              <w:t xml:space="preserve"> Проведение лабораторных исследований качества воды в централизованных системах водоснабжения</w:t>
            </w:r>
          </w:p>
        </w:tc>
        <w:tc>
          <w:tcPr>
            <w:tcW w:w="1559" w:type="dxa"/>
          </w:tcPr>
          <w:p w14:paraId="7446A9DB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shd w:val="clear" w:color="auto" w:fill="FFFFFF"/>
                <w:lang w:eastAsia="en-US"/>
              </w:rPr>
              <w:t>ежегодно</w:t>
            </w:r>
          </w:p>
          <w:p w14:paraId="55EF2620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shd w:val="clear" w:color="auto" w:fill="FFFFFF"/>
                <w:lang w:eastAsia="en-US"/>
              </w:rPr>
              <w:t xml:space="preserve"> (весна-осень)</w:t>
            </w:r>
          </w:p>
        </w:tc>
        <w:tc>
          <w:tcPr>
            <w:tcW w:w="3402" w:type="dxa"/>
          </w:tcPr>
          <w:p w14:paraId="5296854C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МП МРС «СтавропольРесурсСервис» (по согласованию)</w:t>
            </w:r>
          </w:p>
          <w:p w14:paraId="73848F1F" w14:textId="77777777" w:rsidR="00617C70" w:rsidRPr="00DF39DF" w:rsidRDefault="00617C70" w:rsidP="00DF39DF">
            <w:pPr>
              <w:spacing w:after="0" w:line="240" w:lineRule="auto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617C70" w:rsidRPr="00DF39DF" w14:paraId="4C38B10E" w14:textId="77777777">
        <w:trPr>
          <w:trHeight w:val="2248"/>
        </w:trPr>
        <w:tc>
          <w:tcPr>
            <w:tcW w:w="597" w:type="dxa"/>
          </w:tcPr>
          <w:p w14:paraId="4D5A0542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5</w:t>
            </w:r>
          </w:p>
        </w:tc>
        <w:tc>
          <w:tcPr>
            <w:tcW w:w="4394" w:type="dxa"/>
          </w:tcPr>
          <w:p w14:paraId="11888D8C" w14:textId="77777777" w:rsidR="00617C70" w:rsidRPr="00DF39DF" w:rsidRDefault="00617C70" w:rsidP="00DF39DF">
            <w:pPr>
              <w:spacing w:after="0" w:line="240" w:lineRule="auto"/>
              <w:rPr>
                <w:rFonts w:ascii="Times New Roman" w:hAnsi="Times New Roman" w:cs="Times New Roman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shd w:val="clear" w:color="auto" w:fill="FFFFFF"/>
                <w:lang w:eastAsia="en-US"/>
              </w:rPr>
              <w:t xml:space="preserve">Размещение в средствах массовой информации и на официальном сайте в сети Интернет сведений о качестве питьевой воды , подаваемой абонентам с использованием центральных систем холодного водоснабжения , о планах проведения соответствующих мероприятий по приведению качества  питьевой воды </w:t>
            </w:r>
          </w:p>
        </w:tc>
        <w:tc>
          <w:tcPr>
            <w:tcW w:w="1559" w:type="dxa"/>
          </w:tcPr>
          <w:p w14:paraId="3EAADBCC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shd w:val="clear" w:color="auto" w:fill="FFFFFF"/>
                <w:lang w:eastAsia="en-US"/>
              </w:rPr>
              <w:t xml:space="preserve">июнь, декабрь </w:t>
            </w:r>
          </w:p>
        </w:tc>
        <w:tc>
          <w:tcPr>
            <w:tcW w:w="3402" w:type="dxa"/>
          </w:tcPr>
          <w:p w14:paraId="3BBEF3D5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  <w:p w14:paraId="279CFA3D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 xml:space="preserve">Администрация сельского поселения </w:t>
            </w:r>
            <w:r w:rsidRPr="00DF39DF">
              <w:rPr>
                <w:rStyle w:val="af8"/>
                <w:rFonts w:ascii="Times New Roman" w:hAnsi="Times New Roman" w:cs="Times New Roman"/>
                <w:i w:val="0"/>
                <w:iCs w:val="0"/>
                <w:color w:val="000000"/>
                <w:sz w:val="24"/>
                <w:szCs w:val="24"/>
                <w:lang w:eastAsia="en-US"/>
              </w:rPr>
              <w:t xml:space="preserve">Приморский </w:t>
            </w:r>
          </w:p>
        </w:tc>
      </w:tr>
      <w:tr w:rsidR="00617C70" w:rsidRPr="00DF39DF" w14:paraId="45E55874" w14:textId="77777777">
        <w:trPr>
          <w:trHeight w:val="326"/>
        </w:trPr>
        <w:tc>
          <w:tcPr>
            <w:tcW w:w="597" w:type="dxa"/>
          </w:tcPr>
          <w:p w14:paraId="35ED3716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6</w:t>
            </w:r>
          </w:p>
        </w:tc>
        <w:tc>
          <w:tcPr>
            <w:tcW w:w="4394" w:type="dxa"/>
          </w:tcPr>
          <w:p w14:paraId="68670807" w14:textId="77777777" w:rsidR="00617C70" w:rsidRPr="00DF39DF" w:rsidRDefault="00617C70" w:rsidP="00DF39DF">
            <w:pPr>
              <w:spacing w:after="0" w:line="240" w:lineRule="auto"/>
              <w:ind w:right="-95"/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  <w:t>Опрессовка системы водоснабжения</w:t>
            </w:r>
          </w:p>
          <w:p w14:paraId="53ABE7DB" w14:textId="77777777" w:rsidR="00617C70" w:rsidRPr="00DF39DF" w:rsidRDefault="00617C70" w:rsidP="00DF39DF">
            <w:pPr>
              <w:spacing w:after="0" w:line="240" w:lineRule="auto"/>
              <w:ind w:right="-95"/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</w:pPr>
          </w:p>
        </w:tc>
        <w:tc>
          <w:tcPr>
            <w:tcW w:w="1559" w:type="dxa"/>
          </w:tcPr>
          <w:p w14:paraId="04EAAB4E" w14:textId="30ADA55F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  <w:t>202</w:t>
            </w:r>
            <w:r w:rsidR="00177748"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  <w:t>6</w:t>
            </w:r>
          </w:p>
        </w:tc>
        <w:tc>
          <w:tcPr>
            <w:tcW w:w="3402" w:type="dxa"/>
          </w:tcPr>
          <w:p w14:paraId="39BA94A5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МП«СтавропольРесурсСервис»</w:t>
            </w:r>
          </w:p>
        </w:tc>
      </w:tr>
      <w:tr w:rsidR="00617C70" w:rsidRPr="00DF39DF" w14:paraId="252DDC2B" w14:textId="77777777">
        <w:trPr>
          <w:trHeight w:val="420"/>
        </w:trPr>
        <w:tc>
          <w:tcPr>
            <w:tcW w:w="597" w:type="dxa"/>
          </w:tcPr>
          <w:p w14:paraId="0A7F442B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7</w:t>
            </w:r>
          </w:p>
        </w:tc>
        <w:tc>
          <w:tcPr>
            <w:tcW w:w="4394" w:type="dxa"/>
          </w:tcPr>
          <w:p w14:paraId="4F66D9EC" w14:textId="77777777" w:rsidR="00617C70" w:rsidRPr="00DF39DF" w:rsidRDefault="00617C70" w:rsidP="00DF39DF">
            <w:pPr>
              <w:spacing w:after="0" w:line="240" w:lineRule="auto"/>
              <w:ind w:right="-95"/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  <w:t>Проведение полной инвентаризации объектов водоснабжения</w:t>
            </w:r>
          </w:p>
        </w:tc>
        <w:tc>
          <w:tcPr>
            <w:tcW w:w="1559" w:type="dxa"/>
          </w:tcPr>
          <w:p w14:paraId="37C30455" w14:textId="00488EC4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  <w:t>202</w:t>
            </w:r>
            <w:r w:rsidR="00177748"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  <w:t>6</w:t>
            </w:r>
          </w:p>
        </w:tc>
        <w:tc>
          <w:tcPr>
            <w:tcW w:w="3402" w:type="dxa"/>
          </w:tcPr>
          <w:p w14:paraId="4F8A034D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МП«СтавропольРесурсСервис»</w:t>
            </w:r>
          </w:p>
          <w:p w14:paraId="7CAD7351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 xml:space="preserve">Администрация с.п. </w:t>
            </w:r>
            <w:r w:rsidRPr="00DF39DF">
              <w:rPr>
                <w:rStyle w:val="af8"/>
                <w:rFonts w:ascii="Times New Roman" w:hAnsi="Times New Roman" w:cs="Times New Roman"/>
                <w:i w:val="0"/>
                <w:iCs w:val="0"/>
                <w:color w:val="000000"/>
                <w:sz w:val="24"/>
                <w:szCs w:val="24"/>
                <w:lang w:eastAsia="en-US"/>
              </w:rPr>
              <w:t xml:space="preserve">Приморский </w:t>
            </w:r>
          </w:p>
        </w:tc>
      </w:tr>
      <w:tr w:rsidR="00617C70" w:rsidRPr="00DF39DF" w14:paraId="089D7445" w14:textId="77777777">
        <w:trPr>
          <w:trHeight w:val="1172"/>
        </w:trPr>
        <w:tc>
          <w:tcPr>
            <w:tcW w:w="597" w:type="dxa"/>
          </w:tcPr>
          <w:p w14:paraId="6B642D44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8</w:t>
            </w:r>
          </w:p>
        </w:tc>
        <w:tc>
          <w:tcPr>
            <w:tcW w:w="4394" w:type="dxa"/>
          </w:tcPr>
          <w:p w14:paraId="7D298D20" w14:textId="77777777" w:rsidR="00617C70" w:rsidRPr="00DF39DF" w:rsidRDefault="00617C70" w:rsidP="00DF39DF">
            <w:pPr>
              <w:spacing w:after="0" w:line="240" w:lineRule="auto"/>
              <w:ind w:right="-95"/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  <w:t>На основании инвентаризации организовать подготовку документации на разработку инвестиционных программ по улучшению качества воды</w:t>
            </w:r>
          </w:p>
        </w:tc>
        <w:tc>
          <w:tcPr>
            <w:tcW w:w="1559" w:type="dxa"/>
          </w:tcPr>
          <w:p w14:paraId="3E17F58B" w14:textId="27F430E6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  <w:t>202</w:t>
            </w:r>
            <w:r w:rsidR="00177748"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  <w:t>6</w:t>
            </w:r>
            <w:r w:rsidRPr="00DF39DF"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  <w:t>-202</w:t>
            </w:r>
            <w:r w:rsidR="00177748"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  <w:t>7</w:t>
            </w:r>
          </w:p>
        </w:tc>
        <w:tc>
          <w:tcPr>
            <w:tcW w:w="3402" w:type="dxa"/>
          </w:tcPr>
          <w:p w14:paraId="3833A525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 xml:space="preserve">Администрация </w:t>
            </w:r>
          </w:p>
          <w:p w14:paraId="30535981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 xml:space="preserve">с.п. </w:t>
            </w:r>
            <w:r w:rsidRPr="00DF39DF">
              <w:rPr>
                <w:rStyle w:val="af8"/>
                <w:rFonts w:ascii="Times New Roman" w:hAnsi="Times New Roman" w:cs="Times New Roman"/>
                <w:i w:val="0"/>
                <w:iCs w:val="0"/>
                <w:color w:val="000000"/>
                <w:sz w:val="24"/>
                <w:szCs w:val="24"/>
                <w:lang w:eastAsia="en-US"/>
              </w:rPr>
              <w:t xml:space="preserve">Приморский </w:t>
            </w:r>
          </w:p>
        </w:tc>
      </w:tr>
      <w:tr w:rsidR="00617C70" w:rsidRPr="00DF39DF" w14:paraId="787C017D" w14:textId="77777777">
        <w:tc>
          <w:tcPr>
            <w:tcW w:w="597" w:type="dxa"/>
          </w:tcPr>
          <w:p w14:paraId="1B823CB5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9</w:t>
            </w:r>
          </w:p>
        </w:tc>
        <w:tc>
          <w:tcPr>
            <w:tcW w:w="4394" w:type="dxa"/>
          </w:tcPr>
          <w:p w14:paraId="6E5FA3B9" w14:textId="77777777" w:rsidR="00617C70" w:rsidRPr="00DF39DF" w:rsidRDefault="00617C70" w:rsidP="00DF39DF">
            <w:pPr>
              <w:spacing w:after="0" w:line="240" w:lineRule="auto"/>
              <w:ind w:right="-95"/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  <w:t>Проведение капитального ремонта системы водоснабжения</w:t>
            </w:r>
          </w:p>
        </w:tc>
        <w:tc>
          <w:tcPr>
            <w:tcW w:w="1559" w:type="dxa"/>
          </w:tcPr>
          <w:p w14:paraId="6618E458" w14:textId="7606622C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  <w:t>202</w:t>
            </w:r>
            <w:r w:rsidR="00177748"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  <w:t>7</w:t>
            </w:r>
          </w:p>
        </w:tc>
        <w:tc>
          <w:tcPr>
            <w:tcW w:w="3402" w:type="dxa"/>
          </w:tcPr>
          <w:p w14:paraId="63FCF2C9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 xml:space="preserve">Администрация м.р. Ставропольский, </w:t>
            </w:r>
          </w:p>
          <w:p w14:paraId="79FAFBA8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 xml:space="preserve">Администрация </w:t>
            </w:r>
          </w:p>
          <w:p w14:paraId="2C9558CA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 xml:space="preserve">с.п. </w:t>
            </w:r>
            <w:r w:rsidRPr="00DF39DF">
              <w:rPr>
                <w:rStyle w:val="af8"/>
                <w:rFonts w:ascii="Times New Roman" w:hAnsi="Times New Roman" w:cs="Times New Roman"/>
                <w:i w:val="0"/>
                <w:iCs w:val="0"/>
                <w:color w:val="000000"/>
                <w:sz w:val="24"/>
                <w:szCs w:val="24"/>
                <w:lang w:eastAsia="en-US"/>
              </w:rPr>
              <w:t xml:space="preserve">Приморский </w:t>
            </w:r>
            <w:r w:rsidRPr="00DF39DF">
              <w:rPr>
                <w:rFonts w:ascii="Times New Roman" w:hAnsi="Times New Roman" w:cs="Times New Roman"/>
                <w:lang w:eastAsia="en-US"/>
              </w:rPr>
              <w:t xml:space="preserve">  МП«СтавропольРесурсСервис»</w:t>
            </w:r>
          </w:p>
        </w:tc>
      </w:tr>
      <w:tr w:rsidR="00617C70" w:rsidRPr="00DF39DF" w14:paraId="3D06C862" w14:textId="77777777">
        <w:trPr>
          <w:trHeight w:val="253"/>
        </w:trPr>
        <w:tc>
          <w:tcPr>
            <w:tcW w:w="597" w:type="dxa"/>
            <w:vMerge w:val="restart"/>
          </w:tcPr>
          <w:p w14:paraId="48521CE2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>10</w:t>
            </w:r>
          </w:p>
        </w:tc>
        <w:tc>
          <w:tcPr>
            <w:tcW w:w="4394" w:type="dxa"/>
            <w:vMerge w:val="restart"/>
          </w:tcPr>
          <w:p w14:paraId="112AE957" w14:textId="77777777" w:rsidR="00617C70" w:rsidRPr="00DF39DF" w:rsidRDefault="00617C70" w:rsidP="00DF39DF">
            <w:pPr>
              <w:spacing w:after="0" w:line="240" w:lineRule="auto"/>
              <w:ind w:right="-95"/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  <w:t xml:space="preserve">Проведение </w:t>
            </w:r>
            <w:r w:rsidRPr="00DF39DF"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  <w:t>технического обследования централизованных систем водоснабжения с.п. Приморский</w:t>
            </w:r>
          </w:p>
        </w:tc>
        <w:tc>
          <w:tcPr>
            <w:tcW w:w="1559" w:type="dxa"/>
            <w:vMerge w:val="restart"/>
          </w:tcPr>
          <w:p w14:paraId="36465CE9" w14:textId="58DA3049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</w:pPr>
            <w:r w:rsidRPr="00DF39DF"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  <w:t>202</w:t>
            </w:r>
            <w:r w:rsidR="00177748">
              <w:rPr>
                <w:rFonts w:ascii="Times New Roman" w:hAnsi="Times New Roman" w:cs="Times New Roman"/>
                <w:color w:val="000000"/>
                <w:shd w:val="clear" w:color="auto" w:fill="FFFFFF"/>
                <w:lang w:eastAsia="en-US"/>
              </w:rPr>
              <w:t>7</w:t>
            </w:r>
          </w:p>
        </w:tc>
        <w:tc>
          <w:tcPr>
            <w:tcW w:w="3402" w:type="dxa"/>
            <w:vMerge w:val="restart"/>
          </w:tcPr>
          <w:p w14:paraId="44673A39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 xml:space="preserve">Администрация </w:t>
            </w:r>
          </w:p>
          <w:p w14:paraId="473185E8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DF39DF">
              <w:rPr>
                <w:rFonts w:ascii="Times New Roman" w:hAnsi="Times New Roman" w:cs="Times New Roman"/>
                <w:lang w:eastAsia="en-US"/>
              </w:rPr>
              <w:t xml:space="preserve">с.п. </w:t>
            </w:r>
            <w:r w:rsidRPr="00DF39DF">
              <w:rPr>
                <w:rStyle w:val="af8"/>
                <w:rFonts w:ascii="Times New Roman" w:hAnsi="Times New Roman" w:cs="Times New Roman"/>
                <w:i w:val="0"/>
                <w:iCs w:val="0"/>
                <w:color w:val="000000"/>
                <w:sz w:val="24"/>
                <w:szCs w:val="24"/>
                <w:lang w:eastAsia="en-US"/>
              </w:rPr>
              <w:t xml:space="preserve">Приморский </w:t>
            </w:r>
            <w:r w:rsidRPr="00DF39DF">
              <w:rPr>
                <w:rFonts w:ascii="Times New Roman" w:hAnsi="Times New Roman" w:cs="Times New Roman"/>
                <w:lang w:eastAsia="en-US"/>
              </w:rPr>
              <w:t xml:space="preserve">  МП«СтавропольРесурсСервис»</w:t>
            </w:r>
          </w:p>
          <w:p w14:paraId="51EAF005" w14:textId="77777777" w:rsidR="00617C70" w:rsidRPr="00DF39DF" w:rsidRDefault="00617C70" w:rsidP="00DF39D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</w:tr>
    </w:tbl>
    <w:p w14:paraId="484225E7" w14:textId="77777777" w:rsidR="00617C70" w:rsidRDefault="00617C70"/>
    <w:sectPr w:rsidR="00617C70" w:rsidSect="001E588B">
      <w:pgSz w:w="11906" w:h="16838"/>
      <w:pgMar w:top="426" w:right="850" w:bottom="709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0B907C" w14:textId="77777777" w:rsidR="00325B7D" w:rsidRDefault="00325B7D">
      <w:pPr>
        <w:spacing w:after="0" w:line="240" w:lineRule="auto"/>
      </w:pPr>
      <w:r>
        <w:separator/>
      </w:r>
    </w:p>
  </w:endnote>
  <w:endnote w:type="continuationSeparator" w:id="0">
    <w:p w14:paraId="418E64EE" w14:textId="77777777" w:rsidR="00325B7D" w:rsidRDefault="00325B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FA7287" w14:textId="77777777" w:rsidR="00325B7D" w:rsidRDefault="00325B7D">
      <w:pPr>
        <w:spacing w:after="0" w:line="240" w:lineRule="auto"/>
      </w:pPr>
      <w:r>
        <w:separator/>
      </w:r>
    </w:p>
  </w:footnote>
  <w:footnote w:type="continuationSeparator" w:id="0">
    <w:p w14:paraId="370197EB" w14:textId="77777777" w:rsidR="00325B7D" w:rsidRDefault="00325B7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588B"/>
    <w:rsid w:val="00177748"/>
    <w:rsid w:val="001B0F22"/>
    <w:rsid w:val="001E588B"/>
    <w:rsid w:val="00325B7D"/>
    <w:rsid w:val="00617C70"/>
    <w:rsid w:val="00927F28"/>
    <w:rsid w:val="00964994"/>
    <w:rsid w:val="00DF3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E010DD4"/>
  <w15:docId w15:val="{BD6A4E9D-21CC-414E-8BB3-BE539A8739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Arial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E588B"/>
    <w:pPr>
      <w:spacing w:after="200" w:line="276" w:lineRule="auto"/>
    </w:pPr>
    <w:rPr>
      <w:rFonts w:cs="Calibri"/>
    </w:rPr>
  </w:style>
  <w:style w:type="paragraph" w:styleId="1">
    <w:name w:val="heading 1"/>
    <w:basedOn w:val="a"/>
    <w:next w:val="a"/>
    <w:link w:val="10"/>
    <w:uiPriority w:val="99"/>
    <w:qFormat/>
    <w:rsid w:val="001E588B"/>
    <w:pPr>
      <w:keepNext/>
      <w:keepLines/>
      <w:spacing w:before="480"/>
      <w:outlineLvl w:val="0"/>
    </w:pPr>
    <w:rPr>
      <w:rFonts w:ascii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9"/>
    <w:qFormat/>
    <w:rsid w:val="001E588B"/>
    <w:pPr>
      <w:keepNext/>
      <w:keepLines/>
      <w:spacing w:before="360"/>
      <w:outlineLvl w:val="1"/>
    </w:pPr>
    <w:rPr>
      <w:rFonts w:ascii="Arial" w:hAnsi="Arial" w:cs="Arial"/>
      <w:sz w:val="34"/>
      <w:szCs w:val="34"/>
    </w:rPr>
  </w:style>
  <w:style w:type="paragraph" w:styleId="3">
    <w:name w:val="heading 3"/>
    <w:basedOn w:val="a"/>
    <w:next w:val="a"/>
    <w:link w:val="30"/>
    <w:uiPriority w:val="99"/>
    <w:qFormat/>
    <w:rsid w:val="001E588B"/>
    <w:pPr>
      <w:keepNext/>
      <w:keepLines/>
      <w:spacing w:before="320"/>
      <w:outlineLvl w:val="2"/>
    </w:pPr>
    <w:rPr>
      <w:rFonts w:ascii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9"/>
    <w:qFormat/>
    <w:rsid w:val="001E588B"/>
    <w:pPr>
      <w:keepNext/>
      <w:keepLines/>
      <w:spacing w:before="320"/>
      <w:outlineLvl w:val="3"/>
    </w:pPr>
    <w:rPr>
      <w:rFonts w:ascii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9"/>
    <w:qFormat/>
    <w:rsid w:val="001E588B"/>
    <w:pPr>
      <w:keepNext/>
      <w:keepLines/>
      <w:spacing w:before="320"/>
      <w:outlineLvl w:val="4"/>
    </w:pPr>
    <w:rPr>
      <w:rFonts w:ascii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9"/>
    <w:qFormat/>
    <w:rsid w:val="001E588B"/>
    <w:pPr>
      <w:keepNext/>
      <w:keepLines/>
      <w:spacing w:before="320"/>
      <w:outlineLvl w:val="5"/>
    </w:pPr>
    <w:rPr>
      <w:rFonts w:ascii="Arial" w:hAnsi="Arial" w:cs="Arial"/>
      <w:b/>
      <w:bCs/>
    </w:rPr>
  </w:style>
  <w:style w:type="paragraph" w:styleId="7">
    <w:name w:val="heading 7"/>
    <w:basedOn w:val="a"/>
    <w:next w:val="a"/>
    <w:link w:val="70"/>
    <w:uiPriority w:val="99"/>
    <w:qFormat/>
    <w:rsid w:val="001E588B"/>
    <w:pPr>
      <w:keepNext/>
      <w:keepLines/>
      <w:spacing w:before="320"/>
      <w:outlineLvl w:val="6"/>
    </w:pPr>
    <w:rPr>
      <w:rFonts w:ascii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9"/>
    <w:qFormat/>
    <w:rsid w:val="001E588B"/>
    <w:pPr>
      <w:keepNext/>
      <w:keepLines/>
      <w:spacing w:before="320"/>
      <w:outlineLvl w:val="7"/>
    </w:pPr>
    <w:rPr>
      <w:rFonts w:ascii="Arial" w:hAnsi="Arial" w:cs="Arial"/>
      <w:i/>
      <w:iCs/>
    </w:rPr>
  </w:style>
  <w:style w:type="paragraph" w:styleId="9">
    <w:name w:val="heading 9"/>
    <w:basedOn w:val="a"/>
    <w:next w:val="a"/>
    <w:link w:val="90"/>
    <w:uiPriority w:val="99"/>
    <w:qFormat/>
    <w:rsid w:val="001E588B"/>
    <w:pPr>
      <w:keepNext/>
      <w:keepLines/>
      <w:spacing w:before="320"/>
      <w:outlineLvl w:val="8"/>
    </w:pPr>
    <w:rPr>
      <w:rFonts w:ascii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1E588B"/>
    <w:rPr>
      <w:rFonts w:ascii="Arial" w:eastAsia="Times New Roman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9"/>
    <w:locked/>
    <w:rsid w:val="001E588B"/>
    <w:rPr>
      <w:rFonts w:ascii="Arial" w:eastAsia="Times New Roman" w:hAnsi="Arial" w:cs="Arial"/>
      <w:sz w:val="34"/>
      <w:szCs w:val="34"/>
    </w:rPr>
  </w:style>
  <w:style w:type="character" w:customStyle="1" w:styleId="30">
    <w:name w:val="Заголовок 3 Знак"/>
    <w:basedOn w:val="a0"/>
    <w:link w:val="3"/>
    <w:uiPriority w:val="99"/>
    <w:locked/>
    <w:rsid w:val="001E588B"/>
    <w:rPr>
      <w:rFonts w:ascii="Arial" w:eastAsia="Times New Roman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9"/>
    <w:locked/>
    <w:rsid w:val="001E588B"/>
    <w:rPr>
      <w:rFonts w:ascii="Arial" w:eastAsia="Times New Roman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9"/>
    <w:locked/>
    <w:rsid w:val="001E588B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9"/>
    <w:locked/>
    <w:rsid w:val="001E588B"/>
    <w:rPr>
      <w:rFonts w:ascii="Arial" w:eastAsia="Times New Roman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9"/>
    <w:locked/>
    <w:rsid w:val="001E588B"/>
    <w:rPr>
      <w:rFonts w:ascii="Arial" w:eastAsia="Times New Roman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9"/>
    <w:locked/>
    <w:rsid w:val="001E588B"/>
    <w:rPr>
      <w:rFonts w:ascii="Arial" w:eastAsia="Times New Roman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9"/>
    <w:locked/>
    <w:rsid w:val="001E588B"/>
    <w:rPr>
      <w:rFonts w:ascii="Arial" w:eastAsia="Times New Roman" w:hAnsi="Arial" w:cs="Arial"/>
      <w:i/>
      <w:iCs/>
      <w:sz w:val="21"/>
      <w:szCs w:val="21"/>
    </w:rPr>
  </w:style>
  <w:style w:type="paragraph" w:styleId="a3">
    <w:name w:val="List Paragraph"/>
    <w:basedOn w:val="a"/>
    <w:uiPriority w:val="99"/>
    <w:qFormat/>
    <w:rsid w:val="001E588B"/>
    <w:pPr>
      <w:ind w:left="720"/>
    </w:pPr>
  </w:style>
  <w:style w:type="paragraph" w:styleId="a4">
    <w:name w:val="Title"/>
    <w:basedOn w:val="a"/>
    <w:next w:val="a"/>
    <w:link w:val="a5"/>
    <w:uiPriority w:val="99"/>
    <w:qFormat/>
    <w:rsid w:val="001E588B"/>
    <w:pPr>
      <w:spacing w:before="300"/>
    </w:pPr>
    <w:rPr>
      <w:sz w:val="48"/>
      <w:szCs w:val="48"/>
    </w:rPr>
  </w:style>
  <w:style w:type="character" w:customStyle="1" w:styleId="a5">
    <w:name w:val="Заголовок Знак"/>
    <w:basedOn w:val="a0"/>
    <w:link w:val="a4"/>
    <w:uiPriority w:val="99"/>
    <w:locked/>
    <w:rsid w:val="001E588B"/>
    <w:rPr>
      <w:sz w:val="48"/>
      <w:szCs w:val="48"/>
    </w:rPr>
  </w:style>
  <w:style w:type="paragraph" w:styleId="a6">
    <w:name w:val="Subtitle"/>
    <w:basedOn w:val="a"/>
    <w:next w:val="a"/>
    <w:link w:val="a7"/>
    <w:uiPriority w:val="99"/>
    <w:qFormat/>
    <w:rsid w:val="001E588B"/>
    <w:pPr>
      <w:spacing w:before="200"/>
    </w:pPr>
    <w:rPr>
      <w:sz w:val="24"/>
      <w:szCs w:val="24"/>
    </w:rPr>
  </w:style>
  <w:style w:type="character" w:customStyle="1" w:styleId="a7">
    <w:name w:val="Подзаголовок Знак"/>
    <w:basedOn w:val="a0"/>
    <w:link w:val="a6"/>
    <w:uiPriority w:val="99"/>
    <w:locked/>
    <w:rsid w:val="001E588B"/>
    <w:rPr>
      <w:sz w:val="24"/>
      <w:szCs w:val="24"/>
    </w:rPr>
  </w:style>
  <w:style w:type="paragraph" w:styleId="21">
    <w:name w:val="Quote"/>
    <w:basedOn w:val="a"/>
    <w:next w:val="a"/>
    <w:link w:val="22"/>
    <w:uiPriority w:val="99"/>
    <w:qFormat/>
    <w:rsid w:val="001E588B"/>
    <w:pPr>
      <w:ind w:left="720" w:right="720"/>
    </w:pPr>
    <w:rPr>
      <w:i/>
      <w:iCs/>
      <w:sz w:val="20"/>
      <w:szCs w:val="20"/>
    </w:rPr>
  </w:style>
  <w:style w:type="character" w:customStyle="1" w:styleId="22">
    <w:name w:val="Цитата 2 Знак"/>
    <w:basedOn w:val="a0"/>
    <w:link w:val="21"/>
    <w:uiPriority w:val="99"/>
    <w:locked/>
    <w:rsid w:val="001E588B"/>
    <w:rPr>
      <w:i/>
      <w:iCs/>
    </w:rPr>
  </w:style>
  <w:style w:type="paragraph" w:styleId="a8">
    <w:name w:val="Intense Quote"/>
    <w:basedOn w:val="a"/>
    <w:next w:val="a"/>
    <w:link w:val="a9"/>
    <w:uiPriority w:val="99"/>
    <w:qFormat/>
    <w:rsid w:val="001E588B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  <w:iCs/>
      <w:sz w:val="20"/>
      <w:szCs w:val="20"/>
    </w:rPr>
  </w:style>
  <w:style w:type="character" w:customStyle="1" w:styleId="a9">
    <w:name w:val="Выделенная цитата Знак"/>
    <w:basedOn w:val="a0"/>
    <w:link w:val="a8"/>
    <w:uiPriority w:val="99"/>
    <w:locked/>
    <w:rsid w:val="001E588B"/>
    <w:rPr>
      <w:i/>
      <w:iCs/>
    </w:rPr>
  </w:style>
  <w:style w:type="paragraph" w:styleId="aa">
    <w:name w:val="header"/>
    <w:basedOn w:val="a"/>
    <w:link w:val="ab"/>
    <w:uiPriority w:val="99"/>
    <w:rsid w:val="001E588B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locked/>
    <w:rsid w:val="001E588B"/>
  </w:style>
  <w:style w:type="paragraph" w:styleId="ac">
    <w:name w:val="footer"/>
    <w:basedOn w:val="a"/>
    <w:link w:val="ad"/>
    <w:uiPriority w:val="99"/>
    <w:rsid w:val="001E588B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basedOn w:val="a0"/>
    <w:uiPriority w:val="99"/>
    <w:locked/>
    <w:rsid w:val="001E588B"/>
  </w:style>
  <w:style w:type="paragraph" w:styleId="ae">
    <w:name w:val="caption"/>
    <w:basedOn w:val="a"/>
    <w:next w:val="a"/>
    <w:uiPriority w:val="99"/>
    <w:qFormat/>
    <w:rsid w:val="001E588B"/>
    <w:rPr>
      <w:b/>
      <w:bCs/>
      <w:color w:val="4F81BD"/>
      <w:sz w:val="18"/>
      <w:szCs w:val="18"/>
    </w:rPr>
  </w:style>
  <w:style w:type="character" w:customStyle="1" w:styleId="ad">
    <w:name w:val="Нижний колонтитул Знак"/>
    <w:link w:val="ac"/>
    <w:uiPriority w:val="99"/>
    <w:locked/>
    <w:rsid w:val="001E588B"/>
  </w:style>
  <w:style w:type="table" w:customStyle="1" w:styleId="TableGridLight">
    <w:name w:val="Table Grid Light"/>
    <w:uiPriority w:val="99"/>
    <w:rsid w:val="001E588B"/>
    <w:rPr>
      <w:rFonts w:cs="Calibri"/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uiPriority w:val="99"/>
    <w:rsid w:val="001E588B"/>
    <w:rPr>
      <w:rFonts w:cs="Calibri"/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tblPr/>
      <w:tcPr>
        <w:shd w:val="clear" w:color="F2F2F2" w:fill="F2F2F2"/>
      </w:tcPr>
    </w:tblStylePr>
    <w:tblStylePr w:type="band1Horz">
      <w:tblPr/>
      <w:tcPr>
        <w:shd w:val="clear" w:color="F2F2F2" w:fill="F2F2F2"/>
      </w:tcPr>
    </w:tblStylePr>
  </w:style>
  <w:style w:type="table" w:customStyle="1" w:styleId="210">
    <w:name w:val="Таблица простая 21"/>
    <w:uiPriority w:val="99"/>
    <w:rsid w:val="001E588B"/>
    <w:rPr>
      <w:rFonts w:cs="Calibri"/>
      <w:sz w:val="20"/>
      <w:szCs w:val="20"/>
    </w:rPr>
    <w:tblPr>
      <w:tblBorders>
        <w:top w:val="single" w:sz="4" w:space="0" w:color="000000"/>
        <w:left w:val="none" w:sz="4" w:space="0" w:color="000000"/>
        <w:bottom w:val="single" w:sz="4" w:space="0" w:color="000000"/>
        <w:right w:val="non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2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31">
    <w:name w:val="Таблица простая 3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bCs/>
        <w:caps/>
        <w:color w:val="404040"/>
      </w:rPr>
    </w:tblStylePr>
    <w:tblStylePr w:type="firstCol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bCs/>
        <w:cap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41">
    <w:name w:val="Таблица простая 4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51">
    <w:name w:val="Таблица простая 5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iCs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iCs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-11">
    <w:name w:val="Таблица-сетка 1 светлая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89898"/>
        <w:left w:val="single" w:sz="4" w:space="0" w:color="989898"/>
        <w:bottom w:val="single" w:sz="4" w:space="0" w:color="989898"/>
        <w:right w:val="single" w:sz="4" w:space="0" w:color="989898"/>
        <w:insideH w:val="single" w:sz="4" w:space="0" w:color="989898"/>
        <w:insideV w:val="single" w:sz="4" w:space="0" w:color="9898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6A6A6A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989898"/>
          <w:left w:val="single" w:sz="4" w:space="0" w:color="989898"/>
          <w:bottom w:val="single" w:sz="4" w:space="0" w:color="989898"/>
          <w:right w:val="single" w:sz="4" w:space="0" w:color="989898"/>
        </w:tcBorders>
      </w:tcPr>
    </w:tblStylePr>
  </w:style>
  <w:style w:type="table" w:customStyle="1" w:styleId="GridTable1Light-Accent1">
    <w:name w:val="Grid Table 1 Light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7B4D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GridTable1Light-Accent2">
    <w:name w:val="Grid Table 1 Light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DA9896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GridTable1Light-Accent3">
    <w:name w:val="Grid Table 1 Light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C4D79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GridTable1Light-Accent4">
    <w:name w:val="Grid Table 1 Light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B4A4C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GridTable1Light-Accent5">
    <w:name w:val="Grid Table 1 Light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5CED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GridTable1Light-Accent6">
    <w:name w:val="Grid Table 1 Light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FAC192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customStyle="1" w:styleId="-21">
    <w:name w:val="Таблица-сетка 2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6A6A6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2-Accent1">
    <w:name w:val="Grid Table 2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</w:style>
  <w:style w:type="table" w:customStyle="1" w:styleId="GridTable2-Accent2">
    <w:name w:val="Grid Table 2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2-Accent3">
    <w:name w:val="Grid Table 2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2-Accent4">
    <w:name w:val="Grid Table 2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2-Accent5">
    <w:name w:val="Grid Table 2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2-Accent6">
    <w:name w:val="Grid Table 2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31">
    <w:name w:val="Таблица-сетка 3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3-Accent1">
    <w:name w:val="Grid Table 3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</w:style>
  <w:style w:type="table" w:customStyle="1" w:styleId="GridTable3-Accent2">
    <w:name w:val="Grid Table 3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3-Accent3">
    <w:name w:val="Grid Table 3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3-Accent4">
    <w:name w:val="Grid Table 3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3-Accent5">
    <w:name w:val="Grid Table 3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3-Accent6">
    <w:name w:val="Grid Table 3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41">
    <w:name w:val="Таблица-сетка 4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6F6F6F"/>
        <w:left w:val="single" w:sz="4" w:space="0" w:color="6F6F6F"/>
        <w:bottom w:val="single" w:sz="4" w:space="0" w:color="6F6F6F"/>
        <w:right w:val="single" w:sz="4" w:space="0" w:color="6F6F6F"/>
        <w:insideH w:val="single" w:sz="4" w:space="0" w:color="6F6F6F"/>
        <w:insideV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cBorders>
        <w:shd w:val="clear" w:color="000000" w:fill="000000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4-Accent1">
    <w:name w:val="Grid Table 4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  <w:insideV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5D8AC2"/>
          <w:left w:val="single" w:sz="4" w:space="0" w:color="5D8AC2"/>
          <w:bottom w:val="single" w:sz="4" w:space="0" w:color="5D8AC2"/>
          <w:right w:val="single" w:sz="4" w:space="0" w:color="5D8AC2"/>
        </w:tcBorders>
        <w:shd w:val="clear" w:color="5D8AC2" w:fill="5D8AC2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CE6F2" w:fill="DCE6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CE6F2" w:fill="DCE6F2"/>
      </w:tcPr>
    </w:tblStylePr>
  </w:style>
  <w:style w:type="table" w:customStyle="1" w:styleId="GridTable4-Accent2">
    <w:name w:val="Grid Table 4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  <w:insideV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D99695"/>
          <w:left w:val="single" w:sz="4" w:space="0" w:color="D99695"/>
          <w:bottom w:val="single" w:sz="4" w:space="0" w:color="D99695"/>
          <w:right w:val="single" w:sz="4" w:space="0" w:color="D99695"/>
        </w:tcBorders>
        <w:shd w:val="clear" w:color="D99695" w:fill="D99695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4-Accent3">
    <w:name w:val="Grid Table 4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  <w:insideV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9ABB59"/>
          <w:left w:val="single" w:sz="4" w:space="0" w:color="9ABB59"/>
          <w:bottom w:val="single" w:sz="4" w:space="0" w:color="9ABB59"/>
          <w:right w:val="single" w:sz="4" w:space="0" w:color="9ABB59"/>
        </w:tcBorders>
        <w:shd w:val="clear" w:color="9ABB59" w:fill="9ABB59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4-Accent4">
    <w:name w:val="Grid Table 4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  <w:insideV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B2A1C6"/>
          <w:left w:val="single" w:sz="4" w:space="0" w:color="B2A1C6"/>
          <w:bottom w:val="single" w:sz="4" w:space="0" w:color="B2A1C6"/>
          <w:right w:val="single" w:sz="4" w:space="0" w:color="B2A1C6"/>
        </w:tcBorders>
        <w:shd w:val="clear" w:color="B2A1C6" w:fill="B2A1C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4-Accent5">
    <w:name w:val="Grid Table 4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4BACC6"/>
          <w:left w:val="single" w:sz="4" w:space="0" w:color="4BACC6"/>
          <w:bottom w:val="single" w:sz="4" w:space="0" w:color="4BACC6"/>
          <w:right w:val="single" w:sz="4" w:space="0" w:color="4BACC6"/>
        </w:tcBorders>
        <w:shd w:val="clear" w:color="4BACC6" w:fill="4BACC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4-Accent6">
    <w:name w:val="Grid Table 4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79646"/>
          <w:left w:val="single" w:sz="4" w:space="0" w:color="F79646"/>
          <w:bottom w:val="single" w:sz="4" w:space="0" w:color="F79646"/>
          <w:right w:val="single" w:sz="4" w:space="0" w:color="F79646"/>
        </w:tcBorders>
        <w:shd w:val="clear" w:color="F79646" w:fill="F7964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51">
    <w:name w:val="Таблица-сетка 5 темная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000000" w:fill="000000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band1Vert">
      <w:tblPr/>
      <w:tcPr>
        <w:shd w:val="clear" w:color="8A8A8A" w:fill="8A8A8A"/>
      </w:tcPr>
    </w:tblStylePr>
    <w:tblStylePr w:type="band1Horz">
      <w:tblPr/>
      <w:tcPr>
        <w:shd w:val="clear" w:color="8A8A8A" w:fill="8A8A8A"/>
      </w:tcPr>
    </w:tblStylePr>
  </w:style>
  <w:style w:type="table" w:customStyle="1" w:styleId="GridTable5Dark-Accent1">
    <w:name w:val="Grid Table 5 Dark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F81BD" w:fill="4F81BD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band1Vert">
      <w:tblPr/>
      <w:tcPr>
        <w:shd w:val="clear" w:color="AEC4E0" w:fill="AEC4E0"/>
      </w:tcPr>
    </w:tblStylePr>
    <w:tblStylePr w:type="band1Horz">
      <w:tblPr/>
      <w:tcPr>
        <w:shd w:val="clear" w:color="AEC4E0" w:fill="AEC4E0"/>
      </w:tcPr>
    </w:tblStylePr>
  </w:style>
  <w:style w:type="table" w:customStyle="1" w:styleId="GridTable5Dark-Accent2">
    <w:name w:val="Grid Table 5 Dark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C0504D" w:fill="C0504D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band1Vert">
      <w:tblPr/>
      <w:tcPr>
        <w:shd w:val="clear" w:color="E2AEAD" w:fill="E2AEAD"/>
      </w:tcPr>
    </w:tblStylePr>
    <w:tblStylePr w:type="band1Horz">
      <w:tblPr/>
      <w:tcPr>
        <w:shd w:val="clear" w:color="E2AEAD" w:fill="E2AEAD"/>
      </w:tcPr>
    </w:tblStylePr>
  </w:style>
  <w:style w:type="table" w:customStyle="1" w:styleId="GridTable5Dark-Accent3">
    <w:name w:val="Grid Table 5 Dark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9BBB59" w:fill="9BBB59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band1Vert">
      <w:tblPr/>
      <w:tcPr>
        <w:shd w:val="clear" w:color="D0DFB2" w:fill="D0DFB2"/>
      </w:tcPr>
    </w:tblStylePr>
    <w:tblStylePr w:type="band1Horz">
      <w:tblPr/>
      <w:tcPr>
        <w:shd w:val="clear" w:color="D0DFB2" w:fill="D0DFB2"/>
      </w:tcPr>
    </w:tblStylePr>
  </w:style>
  <w:style w:type="table" w:customStyle="1" w:styleId="GridTable5Dark-Accent4">
    <w:name w:val="Grid Table 5 Dark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8064A2" w:fill="8064A2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band1Vert">
      <w:tblPr/>
      <w:tcPr>
        <w:shd w:val="clear" w:color="C4B7D4" w:fill="C4B7D4"/>
      </w:tcPr>
    </w:tblStylePr>
    <w:tblStylePr w:type="band1Horz">
      <w:tblPr/>
      <w:tcPr>
        <w:shd w:val="clear" w:color="C4B7D4" w:fill="C4B7D4"/>
      </w:tcPr>
    </w:tblStylePr>
  </w:style>
  <w:style w:type="table" w:customStyle="1" w:styleId="GridTable5Dark-Accent5">
    <w:name w:val="Grid Table 5 Dark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BACC6" w:fill="4BACC6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band1Vert">
      <w:tblPr/>
      <w:tcPr>
        <w:shd w:val="clear" w:color="ACD8E4" w:fill="ACD8E4"/>
      </w:tcPr>
    </w:tblStylePr>
    <w:tblStylePr w:type="band1Horz">
      <w:tblPr/>
      <w:tcPr>
        <w:shd w:val="clear" w:color="ACD8E4" w:fill="ACD8E4"/>
      </w:tcPr>
    </w:tblStylePr>
  </w:style>
  <w:style w:type="table" w:customStyle="1" w:styleId="GridTable5Dark-Accent6">
    <w:name w:val="Grid Table 5 Dark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F79646" w:fill="F79646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band1Vert">
      <w:tblPr/>
      <w:tcPr>
        <w:shd w:val="clear" w:color="FBCEAA" w:fill="FBCEAA"/>
      </w:tcPr>
    </w:tblStylePr>
    <w:tblStylePr w:type="band1Horz">
      <w:tblPr/>
      <w:tcPr>
        <w:shd w:val="clear" w:color="FBCEAA" w:fill="FBCEAA"/>
      </w:tcPr>
    </w:tblStylePr>
  </w:style>
  <w:style w:type="table" w:customStyle="1" w:styleId="-61">
    <w:name w:val="Таблица-сетка 6 цветная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7F7F7F"/>
      </w:rPr>
      <w:tblPr/>
      <w:tcPr>
        <w:tcBorders>
          <w:bottom w:val="single" w:sz="12" w:space="0" w:color="7F7F7F"/>
        </w:tcBorders>
      </w:tcPr>
    </w:tblStylePr>
    <w:tblStylePr w:type="lastRow">
      <w:rPr>
        <w:b/>
        <w:bCs/>
        <w:color w:val="7F7F7F"/>
      </w:rPr>
    </w:tblStylePr>
    <w:tblStylePr w:type="firstCol">
      <w:rPr>
        <w:b/>
        <w:bCs/>
        <w:color w:val="7F7F7F"/>
      </w:rPr>
    </w:tblStylePr>
    <w:tblStylePr w:type="lastCol">
      <w:rPr>
        <w:b/>
        <w:bCs/>
        <w:color w:val="7F7F7F"/>
      </w:rPr>
    </w:tblStylePr>
    <w:tblStylePr w:type="band1Vert">
      <w:tblPr/>
      <w:tcPr>
        <w:shd w:val="clear" w:color="CBCBCB" w:fill="CBCBCB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CBCBCB" w:fill="CBCBCB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GridTable6Colorful-Accent1">
    <w:name w:val="Grid Table 6 Colorful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A6BFDD"/>
        <w:left w:val="single" w:sz="4" w:space="0" w:color="A6BFDD"/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6BFDD"/>
      </w:rPr>
      <w:tblPr/>
      <w:tcPr>
        <w:tcBorders>
          <w:bottom w:val="single" w:sz="12" w:space="0" w:color="A6BFDD"/>
        </w:tcBorders>
      </w:tcPr>
    </w:tblStylePr>
    <w:tblStylePr w:type="lastRow">
      <w:rPr>
        <w:b/>
        <w:bCs/>
        <w:color w:val="A6BFDD"/>
      </w:rPr>
    </w:tblStylePr>
    <w:tblStylePr w:type="firstCol">
      <w:rPr>
        <w:b/>
        <w:bCs/>
        <w:color w:val="A6BFDD"/>
      </w:rPr>
    </w:tblStylePr>
    <w:tblStylePr w:type="lastCol">
      <w:rPr>
        <w:b/>
        <w:bCs/>
        <w:color w:val="A6BFDD"/>
      </w:rPr>
    </w:tblStylePr>
    <w:tblStylePr w:type="band1Vert">
      <w:tblPr/>
      <w:tcPr>
        <w:shd w:val="clear" w:color="DAE5F1" w:fill="DAE5F1"/>
      </w:tcPr>
    </w:tblStylePr>
    <w:tblStylePr w:type="band1Horz">
      <w:rPr>
        <w:rFonts w:ascii="Arial" w:hAnsi="Arial" w:cs="Arial"/>
        <w:color w:val="A6BFDD"/>
        <w:sz w:val="22"/>
        <w:szCs w:val="22"/>
      </w:rPr>
      <w:tblPr/>
      <w:tcPr>
        <w:shd w:val="clear" w:color="DAE5F1" w:fill="DAE5F1"/>
      </w:tcPr>
    </w:tblStylePr>
    <w:tblStylePr w:type="band2Horz">
      <w:rPr>
        <w:rFonts w:ascii="Arial" w:hAnsi="Arial" w:cs="Arial"/>
        <w:color w:val="A6BFDD"/>
        <w:sz w:val="22"/>
        <w:szCs w:val="22"/>
      </w:rPr>
    </w:tblStylePr>
  </w:style>
  <w:style w:type="table" w:customStyle="1" w:styleId="GridTable6Colorful-Accent2">
    <w:name w:val="Grid Table 6 Colorful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12" w:space="0" w:color="D99695"/>
        </w:tcBorders>
      </w:tcPr>
    </w:tblStylePr>
    <w:tblStylePr w:type="lastRow">
      <w:rPr>
        <w:b/>
        <w:bCs/>
        <w:color w:val="D99695"/>
      </w:r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F2DCDC" w:fill="F2DCDC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F2DCDC" w:fill="F2DCDC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GridTable6Colorful-Accent3">
    <w:name w:val="Grid Table 6 Colorful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ABB59"/>
        <w:left w:val="single" w:sz="4" w:space="0" w:color="9ABB59"/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ABB59"/>
      </w:rPr>
      <w:tblPr/>
      <w:tcPr>
        <w:tcBorders>
          <w:bottom w:val="single" w:sz="12" w:space="0" w:color="9ABB59"/>
        </w:tcBorders>
      </w:tcPr>
    </w:tblStylePr>
    <w:tblStylePr w:type="lastRow">
      <w:rPr>
        <w:b/>
        <w:bCs/>
        <w:color w:val="9ABB59"/>
      </w:rPr>
    </w:tblStylePr>
    <w:tblStylePr w:type="firstCol">
      <w:rPr>
        <w:b/>
        <w:bCs/>
        <w:color w:val="9ABB59"/>
      </w:rPr>
    </w:tblStylePr>
    <w:tblStylePr w:type="lastCol">
      <w:rPr>
        <w:b/>
        <w:bCs/>
        <w:color w:val="9ABB59"/>
      </w:rPr>
    </w:tblStylePr>
    <w:tblStylePr w:type="band1Vert">
      <w:tblPr/>
      <w:tcPr>
        <w:shd w:val="clear" w:color="EAF1DC" w:fill="EAF1DC"/>
      </w:tcPr>
    </w:tblStylePr>
    <w:tblStylePr w:type="band1Horz">
      <w:rPr>
        <w:rFonts w:ascii="Arial" w:hAnsi="Arial" w:cs="Arial"/>
        <w:color w:val="9ABB59"/>
        <w:sz w:val="22"/>
        <w:szCs w:val="22"/>
      </w:rPr>
      <w:tblPr/>
      <w:tcPr>
        <w:shd w:val="clear" w:color="EAF1DC" w:fill="EAF1DC"/>
      </w:tcPr>
    </w:tblStylePr>
    <w:tblStylePr w:type="band2Horz">
      <w:rPr>
        <w:rFonts w:ascii="Arial" w:hAnsi="Arial" w:cs="Arial"/>
        <w:color w:val="9ABB59"/>
        <w:sz w:val="22"/>
        <w:szCs w:val="22"/>
      </w:rPr>
    </w:tblStylePr>
  </w:style>
  <w:style w:type="table" w:customStyle="1" w:styleId="GridTable6Colorful-Accent4">
    <w:name w:val="Grid Table 6 Colorful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12" w:space="0" w:color="B2A1C6"/>
        </w:tcBorders>
      </w:tcPr>
    </w:tblStylePr>
    <w:tblStylePr w:type="lastRow">
      <w:rPr>
        <w:b/>
        <w:bCs/>
        <w:color w:val="B2A1C6"/>
      </w:r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E5DFEC" w:fill="E5DFEC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E5DFEC" w:fill="E5DFEC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GridTable6Colorful-Accent5">
    <w:name w:val="Grid Table 6 Colorful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4BACC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4BACC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DAEEF3" w:fill="DAEEF3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DAEEF3" w:fill="DAEEF3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GridTable6Colorful-Accent6">
    <w:name w:val="Grid Table 6 Colorful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7964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F7964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FDE9D8" w:fill="FDE9D8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FDE9D8" w:fill="FDE9D8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-71">
    <w:name w:val="Таблица-сетка 7 цветная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fill="F2F2F2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F2F2F2" w:fill="F2F2F2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GridTable7Colorful-Accent1">
    <w:name w:val="Grid Table 7 Colorful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A6BFDD"/>
        <w:sz w:val="22"/>
        <w:szCs w:val="22"/>
      </w:rPr>
      <w:tblPr/>
      <w:tcPr>
        <w:tcBorders>
          <w:top w:val="single" w:sz="4" w:space="0" w:color="A6BFD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A6BFDD"/>
        <w:sz w:val="22"/>
        <w:szCs w:val="22"/>
      </w:rPr>
      <w:tblPr/>
      <w:tcPr>
        <w:tcBorders>
          <w:top w:val="none" w:sz="0" w:space="0" w:color="auto"/>
          <w:left w:val="single" w:sz="4" w:space="0" w:color="A6BFD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fill="DAE5F1"/>
      </w:tcPr>
    </w:tblStylePr>
    <w:tblStylePr w:type="band1Horz">
      <w:rPr>
        <w:rFonts w:ascii="Arial" w:hAnsi="Arial" w:cs="Arial"/>
        <w:color w:val="A6BFDD"/>
        <w:sz w:val="22"/>
        <w:szCs w:val="22"/>
      </w:rPr>
      <w:tblPr/>
      <w:tcPr>
        <w:shd w:val="clear" w:color="DAE5F1" w:fill="DAE5F1"/>
      </w:tcPr>
    </w:tblStylePr>
    <w:tblStylePr w:type="band2Horz">
      <w:rPr>
        <w:rFonts w:ascii="Arial" w:hAnsi="Arial" w:cs="Arial"/>
        <w:color w:val="A6BFDD"/>
        <w:sz w:val="22"/>
        <w:szCs w:val="22"/>
      </w:rPr>
    </w:tblStylePr>
  </w:style>
  <w:style w:type="table" w:customStyle="1" w:styleId="GridTable7Colorful-Accent2">
    <w:name w:val="Grid Table 7 Colorful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fill="F2DCDC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F2DCDC" w:fill="F2DCDC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GridTable7Colorful-Accent3">
    <w:name w:val="Grid Table 7 Colorful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9ABB59"/>
        <w:sz w:val="22"/>
        <w:szCs w:val="22"/>
      </w:rPr>
      <w:tblPr/>
      <w:tcPr>
        <w:tcBorders>
          <w:top w:val="single" w:sz="4" w:space="0" w:color="9ABB59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9ABB59"/>
        <w:sz w:val="22"/>
        <w:szCs w:val="22"/>
      </w:rPr>
      <w:tblPr/>
      <w:tcPr>
        <w:tcBorders>
          <w:top w:val="none" w:sz="0" w:space="0" w:color="auto"/>
          <w:left w:val="single" w:sz="4" w:space="0" w:color="9ABB59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fill="EAF1DC"/>
      </w:tcPr>
    </w:tblStylePr>
    <w:tblStylePr w:type="band1Horz">
      <w:rPr>
        <w:rFonts w:ascii="Arial" w:hAnsi="Arial" w:cs="Arial"/>
        <w:color w:val="9ABB59"/>
        <w:sz w:val="22"/>
        <w:szCs w:val="22"/>
      </w:rPr>
      <w:tblPr/>
      <w:tcPr>
        <w:shd w:val="clear" w:color="EAF1DC" w:fill="EAF1DC"/>
      </w:tcPr>
    </w:tblStylePr>
    <w:tblStylePr w:type="band2Horz">
      <w:rPr>
        <w:rFonts w:ascii="Arial" w:hAnsi="Arial" w:cs="Arial"/>
        <w:color w:val="9ABB59"/>
        <w:sz w:val="22"/>
        <w:szCs w:val="22"/>
      </w:rPr>
    </w:tblStylePr>
  </w:style>
  <w:style w:type="table" w:customStyle="1" w:styleId="GridTable7Colorful-Accent4">
    <w:name w:val="Grid Table 7 Colorful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fill="E5DFEC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E5DFEC" w:fill="E5DFEC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GridTable7Colorful-Accent5">
    <w:name w:val="Grid Table 7 Colorful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266779"/>
        <w:sz w:val="22"/>
        <w:szCs w:val="22"/>
      </w:rPr>
      <w:tblPr/>
      <w:tcPr>
        <w:tcBorders>
          <w:top w:val="single" w:sz="4" w:space="0" w:color="99D0D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266779"/>
        <w:sz w:val="22"/>
        <w:szCs w:val="22"/>
      </w:rPr>
      <w:tblPr/>
      <w:tcPr>
        <w:tcBorders>
          <w:top w:val="none" w:sz="0" w:space="0" w:color="auto"/>
          <w:left w:val="single" w:sz="4" w:space="0" w:color="99D0D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fill="DAEEF3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DAEEF3" w:fill="DAEEF3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GridTable7Colorful-Accent6">
    <w:name w:val="Grid Table 7 Colorful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B15407"/>
        <w:sz w:val="22"/>
        <w:szCs w:val="22"/>
      </w:rPr>
      <w:tblPr/>
      <w:tcPr>
        <w:tcBorders>
          <w:top w:val="single" w:sz="4" w:space="0" w:color="FAC39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15407"/>
        <w:sz w:val="22"/>
        <w:szCs w:val="22"/>
      </w:rPr>
      <w:tblPr/>
      <w:tcPr>
        <w:tcBorders>
          <w:top w:val="none" w:sz="0" w:space="0" w:color="auto"/>
          <w:left w:val="single" w:sz="4" w:space="0" w:color="FAC39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fill="FDE9D8"/>
      </w:tcPr>
    </w:tblStylePr>
    <w:tblStylePr w:type="band1Horz">
      <w:rPr>
        <w:rFonts w:ascii="Arial" w:hAnsi="Arial" w:cs="Arial"/>
        <w:color w:val="B15407"/>
        <w:sz w:val="22"/>
        <w:szCs w:val="22"/>
      </w:rPr>
      <w:tblPr/>
      <w:tcPr>
        <w:shd w:val="clear" w:color="FDE9D8" w:fill="FDE9D8"/>
      </w:tcPr>
    </w:tblStylePr>
    <w:tblStylePr w:type="band2Horz">
      <w:rPr>
        <w:rFonts w:ascii="Arial" w:hAnsi="Arial" w:cs="Arial"/>
        <w:color w:val="B15407"/>
        <w:sz w:val="22"/>
        <w:szCs w:val="22"/>
      </w:rPr>
    </w:tblStylePr>
  </w:style>
  <w:style w:type="table" w:customStyle="1" w:styleId="-110">
    <w:name w:val="Список-таблица 1 светлая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BFBFBF" w:fill="BFBFBF"/>
      </w:tcPr>
    </w:tblStylePr>
    <w:tblStylePr w:type="band1Horz">
      <w:tblPr/>
      <w:tcPr>
        <w:shd w:val="clear" w:color="BFBFBF" w:fill="BFBFBF"/>
      </w:tcPr>
    </w:tblStylePr>
  </w:style>
  <w:style w:type="table" w:customStyle="1" w:styleId="ListTable1Light-Accent1">
    <w:name w:val="List Table 1 Light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F81B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2DFEE" w:fill="D2DFEE"/>
      </w:tcPr>
    </w:tblStylePr>
    <w:tblStylePr w:type="band1Horz">
      <w:tblPr/>
      <w:tcPr>
        <w:shd w:val="clear" w:color="D2DFEE" w:fill="D2DFEE"/>
      </w:tcPr>
    </w:tblStylePr>
  </w:style>
  <w:style w:type="table" w:customStyle="1" w:styleId="ListTable1Light-Accent2">
    <w:name w:val="List Table 1 Light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C0504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FD2D2" w:fill="EFD2D2"/>
      </w:tcPr>
    </w:tblStylePr>
    <w:tblStylePr w:type="band1Horz">
      <w:tblPr/>
      <w:tcPr>
        <w:shd w:val="clear" w:color="EFD2D2" w:fill="EFD2D2"/>
      </w:tcPr>
    </w:tblStylePr>
  </w:style>
  <w:style w:type="table" w:customStyle="1" w:styleId="ListTable1Light-Accent3">
    <w:name w:val="List Table 1 Light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BBB59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5EED5" w:fill="E5EED5"/>
      </w:tcPr>
    </w:tblStylePr>
    <w:tblStylePr w:type="band1Horz">
      <w:tblPr/>
      <w:tcPr>
        <w:shd w:val="clear" w:color="E5EED5" w:fill="E5EED5"/>
      </w:tcPr>
    </w:tblStylePr>
  </w:style>
  <w:style w:type="table" w:customStyle="1" w:styleId="ListTable1Light-Accent4">
    <w:name w:val="List Table 1 Light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8064A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FD8E7" w:fill="DFD8E7"/>
      </w:tcPr>
    </w:tblStylePr>
    <w:tblStylePr w:type="band1Horz">
      <w:tblPr/>
      <w:tcPr>
        <w:shd w:val="clear" w:color="DFD8E7" w:fill="DFD8E7"/>
      </w:tcPr>
    </w:tblStylePr>
  </w:style>
  <w:style w:type="table" w:customStyle="1" w:styleId="ListTable1Light-Accent5">
    <w:name w:val="List Table 1 Light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1EAF0" w:fill="D1EAF0"/>
      </w:tcPr>
    </w:tblStylePr>
    <w:tblStylePr w:type="band1Horz">
      <w:tblPr/>
      <w:tcPr>
        <w:shd w:val="clear" w:color="D1EAF0" w:fill="D1EAF0"/>
      </w:tcPr>
    </w:tblStylePr>
  </w:style>
  <w:style w:type="table" w:customStyle="1" w:styleId="ListTable1Light-Accent6">
    <w:name w:val="List Table 1 Light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FDE4D0" w:fill="FDE4D0"/>
      </w:tcPr>
    </w:tblStylePr>
    <w:tblStylePr w:type="band1Horz">
      <w:tblPr/>
      <w:tcPr>
        <w:shd w:val="clear" w:color="FDE4D0" w:fill="FDE4D0"/>
      </w:tcPr>
    </w:tblStylePr>
  </w:style>
  <w:style w:type="table" w:customStyle="1" w:styleId="-210">
    <w:name w:val="Список-таблица 2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6F6F6F"/>
        <w:bottom w:val="single" w:sz="4" w:space="0" w:color="6F6F6F"/>
        <w:insideH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</w:style>
  <w:style w:type="table" w:customStyle="1" w:styleId="ListTable2-Accent1">
    <w:name w:val="List Table 2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BB7D9"/>
        <w:bottom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</w:style>
  <w:style w:type="table" w:customStyle="1" w:styleId="ListTable2-Accent2">
    <w:name w:val="List Table 2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B9B9A"/>
        <w:bottom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</w:style>
  <w:style w:type="table" w:customStyle="1" w:styleId="ListTable2-Accent3">
    <w:name w:val="List Table 2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6D8A1"/>
        <w:bottom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</w:style>
  <w:style w:type="table" w:customStyle="1" w:styleId="ListTable2-Accent4">
    <w:name w:val="List Table 2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A7CA"/>
        <w:bottom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</w:style>
  <w:style w:type="table" w:customStyle="1" w:styleId="ListTable2-Accent5">
    <w:name w:val="List Table 2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9D0DE"/>
        <w:bottom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</w:style>
  <w:style w:type="table" w:customStyle="1" w:styleId="ListTable2-Accent6">
    <w:name w:val="List Table 2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396"/>
        <w:bottom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</w:style>
  <w:style w:type="table" w:customStyle="1" w:styleId="-310">
    <w:name w:val="Список-таблица 3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ListTable3-Accent1">
    <w:name w:val="List Table 3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4F81BD"/>
        <w:left w:val="single" w:sz="4" w:space="0" w:color="4F81BD"/>
        <w:bottom w:val="single" w:sz="4" w:space="0" w:color="4F81BD"/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4F81BD"/>
          <w:right w:val="single" w:sz="4" w:space="0" w:color="4F81BD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4F81BD"/>
          <w:bottom w:val="single" w:sz="4" w:space="0" w:color="4F81BD"/>
        </w:tcBorders>
      </w:tcPr>
    </w:tblStylePr>
  </w:style>
  <w:style w:type="table" w:customStyle="1" w:styleId="ListTable3-Accent2">
    <w:name w:val="List Table 3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D99695" w:fill="D99695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D99695"/>
          <w:right w:val="single" w:sz="4" w:space="0" w:color="D99695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99695"/>
          <w:bottom w:val="single" w:sz="4" w:space="0" w:color="D99695"/>
        </w:tcBorders>
      </w:tcPr>
    </w:tblStylePr>
  </w:style>
  <w:style w:type="table" w:customStyle="1" w:styleId="ListTable3-Accent3">
    <w:name w:val="List Table 3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3D69B"/>
        <w:left w:val="single" w:sz="4" w:space="0" w:color="C3D69B"/>
        <w:bottom w:val="single" w:sz="4" w:space="0" w:color="C3D69B"/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3D69B" w:fill="C3D69B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C3D69B"/>
          <w:right w:val="single" w:sz="4" w:space="0" w:color="C3D69B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3D69B"/>
          <w:bottom w:val="single" w:sz="4" w:space="0" w:color="C3D69B"/>
        </w:tcBorders>
      </w:tcPr>
    </w:tblStylePr>
  </w:style>
  <w:style w:type="table" w:customStyle="1" w:styleId="ListTable3-Accent4">
    <w:name w:val="List Table 3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B2A1C6" w:fill="B2A1C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B2A1C6"/>
          <w:right w:val="single" w:sz="4" w:space="0" w:color="B2A1C6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2A1C6"/>
          <w:bottom w:val="single" w:sz="4" w:space="0" w:color="B2A1C6"/>
        </w:tcBorders>
      </w:tcPr>
    </w:tblStylePr>
  </w:style>
  <w:style w:type="table" w:customStyle="1" w:styleId="ListTable3-Accent5">
    <w:name w:val="List Table 3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2CCDC"/>
        <w:left w:val="single" w:sz="4" w:space="0" w:color="92CCDC"/>
        <w:bottom w:val="single" w:sz="4" w:space="0" w:color="92CCDC"/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2CCDC" w:fill="92CCDC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92CCDC"/>
          <w:right w:val="single" w:sz="4" w:space="0" w:color="92CCDC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92CCDC"/>
          <w:bottom w:val="single" w:sz="4" w:space="0" w:color="92CCDC"/>
        </w:tcBorders>
      </w:tcPr>
    </w:tblStylePr>
  </w:style>
  <w:style w:type="table" w:customStyle="1" w:styleId="ListTable3-Accent6">
    <w:name w:val="List Table 3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090"/>
        <w:left w:val="single" w:sz="4" w:space="0" w:color="FAC090"/>
        <w:bottom w:val="single" w:sz="4" w:space="0" w:color="FAC090"/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AC090" w:fill="FAC09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FAC090"/>
          <w:right w:val="single" w:sz="4" w:space="0" w:color="FAC09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AC090"/>
          <w:bottom w:val="single" w:sz="4" w:space="0" w:color="FAC090"/>
        </w:tcBorders>
      </w:tcPr>
    </w:tblStylePr>
  </w:style>
  <w:style w:type="table" w:customStyle="1" w:styleId="-410">
    <w:name w:val="Список-таблица 4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</w:style>
  <w:style w:type="table" w:customStyle="1" w:styleId="ListTable4-Accent1">
    <w:name w:val="List Table 4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</w:style>
  <w:style w:type="table" w:customStyle="1" w:styleId="ListTable4-Accent2">
    <w:name w:val="List Table 4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</w:style>
  <w:style w:type="table" w:customStyle="1" w:styleId="ListTable4-Accent3">
    <w:name w:val="List Table 4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</w:style>
  <w:style w:type="table" w:customStyle="1" w:styleId="ListTable4-Accent4">
    <w:name w:val="List Table 4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</w:style>
  <w:style w:type="table" w:customStyle="1" w:styleId="ListTable4-Accent5">
    <w:name w:val="List Table 4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</w:style>
  <w:style w:type="table" w:customStyle="1" w:styleId="ListTable4-Accent6">
    <w:name w:val="List Table 4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</w:style>
  <w:style w:type="table" w:customStyle="1" w:styleId="-510">
    <w:name w:val="Список-таблица 5 темная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7F7F7F"/>
        <w:left w:val="single" w:sz="32" w:space="0" w:color="7F7F7F"/>
        <w:bottom w:val="single" w:sz="32" w:space="0" w:color="7F7F7F"/>
        <w:right w:val="single" w:sz="32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7F7F7F"/>
          <w:bottom w:val="single" w:sz="12" w:space="0" w:color="FFFFFF"/>
        </w:tcBorders>
        <w:shd w:val="clear" w:color="7F7F7F" w:fill="7F7F7F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7F7F7F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7F7F7F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7F7F7F" w:fill="7F7F7F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7F7F7F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7F7F7F"/>
      </w:tcPr>
    </w:tblStylePr>
  </w:style>
  <w:style w:type="table" w:customStyle="1" w:styleId="ListTable5Dark-Accent1">
    <w:name w:val="List Table 5 Dark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4F81BD"/>
        <w:left w:val="single" w:sz="32" w:space="0" w:color="4F81BD"/>
        <w:bottom w:val="single" w:sz="32" w:space="0" w:color="4F81BD"/>
        <w:right w:val="single" w:sz="32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4F81BD"/>
          <w:bottom w:val="single" w:sz="12" w:space="0" w:color="FFFFFF"/>
        </w:tcBorders>
        <w:shd w:val="clear" w:color="4F81BD" w:fill="4F81B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4F81BD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4F81BD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4F81BD" w:fill="4F81BD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4F81BD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4F81BD"/>
      </w:tcPr>
    </w:tblStylePr>
  </w:style>
  <w:style w:type="table" w:customStyle="1" w:styleId="ListTable5Dark-Accent2">
    <w:name w:val="List Table 5 Dark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D99695"/>
        <w:left w:val="single" w:sz="32" w:space="0" w:color="D99695"/>
        <w:bottom w:val="single" w:sz="32" w:space="0" w:color="D99695"/>
        <w:right w:val="single" w:sz="32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D99695"/>
          <w:bottom w:val="single" w:sz="12" w:space="0" w:color="FFFFFF"/>
        </w:tcBorders>
        <w:shd w:val="clear" w:color="D99695" w:fill="D99695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D99695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D99695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D99695" w:fill="D99695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D99695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D99695"/>
      </w:tcPr>
    </w:tblStylePr>
  </w:style>
  <w:style w:type="table" w:customStyle="1" w:styleId="ListTable5Dark-Accent3">
    <w:name w:val="List Table 5 Dark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C3D69B"/>
        <w:left w:val="single" w:sz="32" w:space="0" w:color="C3D69B"/>
        <w:bottom w:val="single" w:sz="32" w:space="0" w:color="C3D69B"/>
        <w:right w:val="single" w:sz="32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C3D69B"/>
          <w:bottom w:val="single" w:sz="12" w:space="0" w:color="FFFFFF"/>
        </w:tcBorders>
        <w:shd w:val="clear" w:color="C3D69B" w:fill="C3D69B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C3D69B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C3D69B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C3D69B" w:fill="C3D69B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C3D69B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C3D69B"/>
      </w:tcPr>
    </w:tblStylePr>
  </w:style>
  <w:style w:type="table" w:customStyle="1" w:styleId="ListTable5Dark-Accent4">
    <w:name w:val="List Table 5 Dark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B2A1C6"/>
        <w:left w:val="single" w:sz="32" w:space="0" w:color="B2A1C6"/>
        <w:bottom w:val="single" w:sz="32" w:space="0" w:color="B2A1C6"/>
        <w:right w:val="single" w:sz="32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B2A1C6"/>
          <w:bottom w:val="single" w:sz="12" w:space="0" w:color="FFFFFF"/>
        </w:tcBorders>
        <w:shd w:val="clear" w:color="B2A1C6" w:fill="B2A1C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B2A1C6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B2A1C6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B2A1C6" w:fill="B2A1C6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B2A1C6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B2A1C6"/>
      </w:tcPr>
    </w:tblStylePr>
  </w:style>
  <w:style w:type="table" w:customStyle="1" w:styleId="ListTable5Dark-Accent5">
    <w:name w:val="List Table 5 Dark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92CCDC"/>
        <w:left w:val="single" w:sz="32" w:space="0" w:color="92CCDC"/>
        <w:bottom w:val="single" w:sz="32" w:space="0" w:color="92CCDC"/>
        <w:right w:val="single" w:sz="32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92CCDC"/>
          <w:bottom w:val="single" w:sz="12" w:space="0" w:color="FFFFFF"/>
        </w:tcBorders>
        <w:shd w:val="clear" w:color="92CCDC" w:fill="92CCDC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92CCDC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92CCDC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92CCDC" w:fill="92CCDC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92CCDC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92CCDC"/>
      </w:tcPr>
    </w:tblStylePr>
  </w:style>
  <w:style w:type="table" w:customStyle="1" w:styleId="ListTable5Dark-Accent6">
    <w:name w:val="List Table 5 Dark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FAC090"/>
        <w:left w:val="single" w:sz="32" w:space="0" w:color="FAC090"/>
        <w:bottom w:val="single" w:sz="32" w:space="0" w:color="FAC090"/>
        <w:right w:val="single" w:sz="32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FAC090"/>
          <w:bottom w:val="single" w:sz="12" w:space="0" w:color="FFFFFF"/>
        </w:tcBorders>
        <w:shd w:val="clear" w:color="FAC090" w:fill="FAC090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FAC090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FAC090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FAC090" w:fill="FAC090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FAC090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FAC090"/>
      </w:tcPr>
    </w:tblStylePr>
  </w:style>
  <w:style w:type="table" w:customStyle="1" w:styleId="-610">
    <w:name w:val="Список-таблица 6 цветная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000000"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olor w:val="000000"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  <w:color w:val="000000"/>
      </w:rPr>
    </w:tblStylePr>
    <w:tblStylePr w:type="lastCol">
      <w:rPr>
        <w:b/>
        <w:bCs/>
        <w:color w:val="000000"/>
      </w:rPr>
    </w:tblStylePr>
    <w:tblStylePr w:type="band1Vert">
      <w:tblPr/>
      <w:tcPr>
        <w:shd w:val="clear" w:color="BFBFBF" w:fill="BFBFBF"/>
      </w:tcPr>
    </w:tblStylePr>
    <w:tblStylePr w:type="band1Horz">
      <w:rPr>
        <w:rFonts w:ascii="Arial" w:hAnsi="Arial" w:cs="Arial"/>
        <w:color w:val="000000"/>
        <w:sz w:val="22"/>
        <w:szCs w:val="22"/>
      </w:rPr>
      <w:tblPr/>
      <w:tcPr>
        <w:shd w:val="clear" w:color="BFBFBF" w:fill="BFBFBF"/>
      </w:tcPr>
    </w:tblStylePr>
    <w:tblStylePr w:type="band2Horz">
      <w:rPr>
        <w:rFonts w:ascii="Arial" w:hAnsi="Arial" w:cs="Arial"/>
        <w:color w:val="000000"/>
        <w:sz w:val="22"/>
        <w:szCs w:val="22"/>
      </w:rPr>
    </w:tblStylePr>
  </w:style>
  <w:style w:type="table" w:customStyle="1" w:styleId="ListTable6Colorful-Accent1">
    <w:name w:val="List Table 6 Colorful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4F81BD"/>
        <w:bottom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A4A71"/>
      </w:rPr>
      <w:tblPr/>
      <w:tcPr>
        <w:tcBorders>
          <w:bottom w:val="single" w:sz="4" w:space="0" w:color="4F81BD"/>
        </w:tcBorders>
      </w:tcPr>
    </w:tblStylePr>
    <w:tblStylePr w:type="lastRow">
      <w:rPr>
        <w:b/>
        <w:bCs/>
        <w:color w:val="2A4A71"/>
      </w:rPr>
      <w:tblPr/>
      <w:tcPr>
        <w:tcBorders>
          <w:top w:val="single" w:sz="4" w:space="0" w:color="4F81BD"/>
        </w:tcBorders>
      </w:tcPr>
    </w:tblStylePr>
    <w:tblStylePr w:type="firstCol">
      <w:rPr>
        <w:b/>
        <w:bCs/>
        <w:color w:val="2A4A71"/>
      </w:rPr>
    </w:tblStylePr>
    <w:tblStylePr w:type="lastCol">
      <w:rPr>
        <w:b/>
        <w:bCs/>
        <w:color w:val="2A4A71"/>
      </w:rPr>
    </w:tblStylePr>
    <w:tblStylePr w:type="band1Vert">
      <w:tblPr/>
      <w:tcPr>
        <w:shd w:val="clear" w:color="D2DFEE" w:fill="D2DFEE"/>
      </w:tcPr>
    </w:tblStylePr>
    <w:tblStylePr w:type="band1Horz">
      <w:rPr>
        <w:rFonts w:ascii="Arial" w:hAnsi="Arial" w:cs="Arial"/>
        <w:color w:val="2A4A71"/>
        <w:sz w:val="22"/>
        <w:szCs w:val="22"/>
      </w:rPr>
      <w:tblPr/>
      <w:tcPr>
        <w:shd w:val="clear" w:color="D2DFEE" w:fill="D2DFEE"/>
      </w:tcPr>
    </w:tblStylePr>
    <w:tblStylePr w:type="band2Horz">
      <w:rPr>
        <w:rFonts w:ascii="Arial" w:hAnsi="Arial" w:cs="Arial"/>
        <w:color w:val="2A4A71"/>
        <w:sz w:val="22"/>
        <w:szCs w:val="22"/>
      </w:rPr>
    </w:tblStylePr>
  </w:style>
  <w:style w:type="table" w:customStyle="1" w:styleId="ListTable6Colorful-Accent2">
    <w:name w:val="List Table 6 Colorful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99695"/>
        <w:bottom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4" w:space="0" w:color="D99695"/>
        </w:tcBorders>
      </w:tcPr>
    </w:tblStylePr>
    <w:tblStylePr w:type="lastRow">
      <w:rPr>
        <w:b/>
        <w:bCs/>
        <w:color w:val="D99695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EFD2D2" w:fill="EFD2D2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EFD2D2" w:fill="EFD2D2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ListTable6Colorful-Accent3">
    <w:name w:val="List Table 6 Colorful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3D69B"/>
        <w:bottom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C3D69B"/>
      </w:rPr>
      <w:tblPr/>
      <w:tcPr>
        <w:tcBorders>
          <w:bottom w:val="single" w:sz="4" w:space="0" w:color="C3D69B"/>
        </w:tcBorders>
      </w:tcPr>
    </w:tblStylePr>
    <w:tblStylePr w:type="lastRow">
      <w:rPr>
        <w:b/>
        <w:bCs/>
        <w:color w:val="C3D69B"/>
      </w:rPr>
      <w:tblPr/>
      <w:tcPr>
        <w:tcBorders>
          <w:top w:val="single" w:sz="4" w:space="0" w:color="C3D69B"/>
        </w:tcBorders>
      </w:tcPr>
    </w:tblStylePr>
    <w:tblStylePr w:type="firstCol">
      <w:rPr>
        <w:b/>
        <w:bCs/>
        <w:color w:val="C3D69B"/>
      </w:rPr>
    </w:tblStylePr>
    <w:tblStylePr w:type="lastCol">
      <w:rPr>
        <w:b/>
        <w:bCs/>
        <w:color w:val="C3D69B"/>
      </w:rPr>
    </w:tblStylePr>
    <w:tblStylePr w:type="band1Vert">
      <w:tblPr/>
      <w:tcPr>
        <w:shd w:val="clear" w:color="E5EED5" w:fill="E5EED5"/>
      </w:tcPr>
    </w:tblStylePr>
    <w:tblStylePr w:type="band1Horz">
      <w:rPr>
        <w:rFonts w:ascii="Arial" w:hAnsi="Arial" w:cs="Arial"/>
        <w:color w:val="C3D69B"/>
        <w:sz w:val="22"/>
        <w:szCs w:val="22"/>
      </w:rPr>
      <w:tblPr/>
      <w:tcPr>
        <w:shd w:val="clear" w:color="E5EED5" w:fill="E5EED5"/>
      </w:tcPr>
    </w:tblStylePr>
    <w:tblStylePr w:type="band2Horz">
      <w:rPr>
        <w:rFonts w:ascii="Arial" w:hAnsi="Arial" w:cs="Arial"/>
        <w:color w:val="C3D69B"/>
        <w:sz w:val="22"/>
        <w:szCs w:val="22"/>
      </w:rPr>
    </w:tblStylePr>
  </w:style>
  <w:style w:type="table" w:customStyle="1" w:styleId="ListTable6Colorful-Accent4">
    <w:name w:val="List Table 6 Colorful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2A1C6"/>
        <w:bottom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4" w:space="0" w:color="B2A1C6"/>
        </w:tcBorders>
      </w:tcPr>
    </w:tblStylePr>
    <w:tblStylePr w:type="lastRow">
      <w:rPr>
        <w:b/>
        <w:bCs/>
        <w:color w:val="B2A1C6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DFD8E7" w:fill="DFD8E7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DFD8E7" w:fill="DFD8E7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ListTable6Colorful-Accent5">
    <w:name w:val="List Table 6 Colorful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2CCDC"/>
        <w:bottom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2CCDC"/>
      </w:rPr>
      <w:tblPr/>
      <w:tcPr>
        <w:tcBorders>
          <w:bottom w:val="single" w:sz="4" w:space="0" w:color="92CCDC"/>
        </w:tcBorders>
      </w:tcPr>
    </w:tblStylePr>
    <w:tblStylePr w:type="lastRow">
      <w:rPr>
        <w:b/>
        <w:bCs/>
        <w:color w:val="92CCDC"/>
      </w:rPr>
      <w:tblPr/>
      <w:tcPr>
        <w:tcBorders>
          <w:top w:val="single" w:sz="4" w:space="0" w:color="92CCDC"/>
        </w:tcBorders>
      </w:tcPr>
    </w:tblStylePr>
    <w:tblStylePr w:type="firstCol">
      <w:rPr>
        <w:b/>
        <w:bCs/>
        <w:color w:val="92CCDC"/>
      </w:rPr>
    </w:tblStylePr>
    <w:tblStylePr w:type="lastCol">
      <w:rPr>
        <w:b/>
        <w:bCs/>
        <w:color w:val="92CCDC"/>
      </w:rPr>
    </w:tblStylePr>
    <w:tblStylePr w:type="band1Vert">
      <w:tblPr/>
      <w:tcPr>
        <w:shd w:val="clear" w:color="D1EAF0" w:fill="D1EAF0"/>
      </w:tcPr>
    </w:tblStylePr>
    <w:tblStylePr w:type="band1Horz">
      <w:rPr>
        <w:rFonts w:ascii="Arial" w:hAnsi="Arial" w:cs="Arial"/>
        <w:color w:val="92CCDC"/>
        <w:sz w:val="22"/>
        <w:szCs w:val="22"/>
      </w:rPr>
      <w:tblPr/>
      <w:tcPr>
        <w:shd w:val="clear" w:color="D1EAF0" w:fill="D1EAF0"/>
      </w:tcPr>
    </w:tblStylePr>
    <w:tblStylePr w:type="band2Horz">
      <w:rPr>
        <w:rFonts w:ascii="Arial" w:hAnsi="Arial" w:cs="Arial"/>
        <w:color w:val="92CCDC"/>
        <w:sz w:val="22"/>
        <w:szCs w:val="22"/>
      </w:rPr>
    </w:tblStylePr>
  </w:style>
  <w:style w:type="table" w:customStyle="1" w:styleId="ListTable6Colorful-Accent6">
    <w:name w:val="List Table 6 Colorful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090"/>
        <w:bottom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AC090"/>
      </w:rPr>
      <w:tblPr/>
      <w:tcPr>
        <w:tcBorders>
          <w:bottom w:val="single" w:sz="4" w:space="0" w:color="FAC090"/>
        </w:tcBorders>
      </w:tcPr>
    </w:tblStylePr>
    <w:tblStylePr w:type="lastRow">
      <w:rPr>
        <w:b/>
        <w:bCs/>
        <w:color w:val="FAC090"/>
      </w:rPr>
      <w:tblPr/>
      <w:tcPr>
        <w:tcBorders>
          <w:top w:val="single" w:sz="4" w:space="0" w:color="FAC090"/>
        </w:tcBorders>
      </w:tcPr>
    </w:tblStylePr>
    <w:tblStylePr w:type="firstCol">
      <w:rPr>
        <w:b/>
        <w:bCs/>
        <w:color w:val="FAC090"/>
      </w:rPr>
    </w:tblStylePr>
    <w:tblStylePr w:type="lastCol">
      <w:rPr>
        <w:b/>
        <w:bCs/>
        <w:color w:val="FAC090"/>
      </w:rPr>
    </w:tblStylePr>
    <w:tblStylePr w:type="band1Vert">
      <w:tblPr/>
      <w:tcPr>
        <w:shd w:val="clear" w:color="FDE4D0" w:fill="FDE4D0"/>
      </w:tcPr>
    </w:tblStylePr>
    <w:tblStylePr w:type="band1Horz">
      <w:rPr>
        <w:rFonts w:ascii="Arial" w:hAnsi="Arial" w:cs="Arial"/>
        <w:color w:val="FAC090"/>
        <w:sz w:val="22"/>
        <w:szCs w:val="22"/>
      </w:rPr>
      <w:tblPr/>
      <w:tcPr>
        <w:shd w:val="clear" w:color="FDE4D0" w:fill="FDE4D0"/>
      </w:tcPr>
    </w:tblStylePr>
    <w:tblStylePr w:type="band2Horz">
      <w:rPr>
        <w:rFonts w:ascii="Arial" w:hAnsi="Arial" w:cs="Arial"/>
        <w:color w:val="FAC090"/>
        <w:sz w:val="22"/>
        <w:szCs w:val="22"/>
      </w:rPr>
    </w:tblStylePr>
  </w:style>
  <w:style w:type="table" w:customStyle="1" w:styleId="-710">
    <w:name w:val="Список-таблица 7 цветная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fill="BFBFBF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BFBFBF" w:fill="BFBFBF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ListTable7Colorful-Accent1">
    <w:name w:val="List Table 7 Colorful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single" w:sz="4" w:space="0" w:color="4F81B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single" w:sz="4" w:space="0" w:color="4F81B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fill="D2DFEE"/>
      </w:tcPr>
    </w:tblStylePr>
    <w:tblStylePr w:type="band1Horz">
      <w:rPr>
        <w:rFonts w:ascii="Arial" w:hAnsi="Arial" w:cs="Arial"/>
        <w:color w:val="2A4A71"/>
        <w:sz w:val="22"/>
        <w:szCs w:val="22"/>
      </w:rPr>
      <w:tblPr/>
      <w:tcPr>
        <w:shd w:val="clear" w:color="D2DFEE" w:fill="D2DFEE"/>
      </w:tcPr>
    </w:tblStylePr>
    <w:tblStylePr w:type="band2Horz">
      <w:rPr>
        <w:rFonts w:ascii="Arial" w:hAnsi="Arial" w:cs="Arial"/>
        <w:color w:val="2A4A71"/>
        <w:sz w:val="22"/>
        <w:szCs w:val="22"/>
      </w:rPr>
    </w:tblStylePr>
  </w:style>
  <w:style w:type="table" w:customStyle="1" w:styleId="ListTable7Colorful-Accent2">
    <w:name w:val="List Table 7 Colorful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fill="EFD2D2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EFD2D2" w:fill="EFD2D2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ListTable7Colorful-Accent3">
    <w:name w:val="List Table 7 Colorful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single" w:sz="4" w:space="0" w:color="C3D69B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single" w:sz="4" w:space="0" w:color="C3D69B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fill="E5EED5"/>
      </w:tcPr>
    </w:tblStylePr>
    <w:tblStylePr w:type="band1Horz">
      <w:rPr>
        <w:rFonts w:ascii="Arial" w:hAnsi="Arial" w:cs="Arial"/>
        <w:color w:val="C3D69B"/>
        <w:sz w:val="22"/>
        <w:szCs w:val="22"/>
      </w:rPr>
      <w:tblPr/>
      <w:tcPr>
        <w:shd w:val="clear" w:color="E5EED5" w:fill="E5EED5"/>
      </w:tcPr>
    </w:tblStylePr>
    <w:tblStylePr w:type="band2Horz">
      <w:rPr>
        <w:rFonts w:ascii="Arial" w:hAnsi="Arial" w:cs="Arial"/>
        <w:color w:val="C3D69B"/>
        <w:sz w:val="22"/>
        <w:szCs w:val="22"/>
      </w:rPr>
    </w:tblStylePr>
  </w:style>
  <w:style w:type="table" w:customStyle="1" w:styleId="ListTable7Colorful-Accent4">
    <w:name w:val="List Table 7 Colorful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fill="DFD8E7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DFD8E7" w:fill="DFD8E7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ListTable7Colorful-Accent5">
    <w:name w:val="List Table 7 Colorful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single" w:sz="4" w:space="0" w:color="92CCDC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single" w:sz="4" w:space="0" w:color="92CCDC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fill="D1EAF0"/>
      </w:tcPr>
    </w:tblStylePr>
    <w:tblStylePr w:type="band1Horz">
      <w:rPr>
        <w:rFonts w:ascii="Arial" w:hAnsi="Arial" w:cs="Arial"/>
        <w:color w:val="92CCDC"/>
        <w:sz w:val="22"/>
        <w:szCs w:val="22"/>
      </w:rPr>
      <w:tblPr/>
      <w:tcPr>
        <w:shd w:val="clear" w:color="D1EAF0" w:fill="D1EAF0"/>
      </w:tcPr>
    </w:tblStylePr>
    <w:tblStylePr w:type="band2Horz">
      <w:rPr>
        <w:rFonts w:ascii="Arial" w:hAnsi="Arial" w:cs="Arial"/>
        <w:color w:val="92CCDC"/>
        <w:sz w:val="22"/>
        <w:szCs w:val="22"/>
      </w:rPr>
    </w:tblStylePr>
  </w:style>
  <w:style w:type="table" w:customStyle="1" w:styleId="ListTable7Colorful-Accent6">
    <w:name w:val="List Table 7 Colorful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single" w:sz="4" w:space="0" w:color="FAC0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single" w:sz="4" w:space="0" w:color="FAC0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fill="FDE4D0"/>
      </w:tcPr>
    </w:tblStylePr>
    <w:tblStylePr w:type="band1Horz">
      <w:rPr>
        <w:rFonts w:ascii="Arial" w:hAnsi="Arial" w:cs="Arial"/>
        <w:color w:val="FAC090"/>
        <w:sz w:val="22"/>
        <w:szCs w:val="22"/>
      </w:rPr>
      <w:tblPr/>
      <w:tcPr>
        <w:shd w:val="clear" w:color="FDE4D0" w:fill="FDE4D0"/>
      </w:tcPr>
    </w:tblStylePr>
    <w:tblStylePr w:type="band2Horz">
      <w:rPr>
        <w:rFonts w:ascii="Arial" w:hAnsi="Arial" w:cs="Arial"/>
        <w:color w:val="FAC090"/>
        <w:sz w:val="22"/>
        <w:szCs w:val="22"/>
      </w:rPr>
    </w:tblStylePr>
  </w:style>
  <w:style w:type="table" w:customStyle="1" w:styleId="Lined-Accent">
    <w:name w:val="Lined - Accent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Lined-Accent1">
    <w:name w:val="Lined - Accent 1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</w:style>
  <w:style w:type="table" w:customStyle="1" w:styleId="Lined-Accent2">
    <w:name w:val="Lined - Accent 2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Lined-Accent3">
    <w:name w:val="Lined - Accent 3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Lined-Accent4">
    <w:name w:val="Lined - Accent 4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Lined-Accent5">
    <w:name w:val="Lined - Accent 5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Lined-Accent6">
    <w:name w:val="Lined - Accent 6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BorderedLined-Accent">
    <w:name w:val="Bordered &amp; Lined - Accent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BorderedLined-Accent1">
    <w:name w:val="Bordered &amp; Lined - Accent 1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/>
        <w:left w:val="single" w:sz="4" w:space="0" w:color="2A4A71"/>
        <w:bottom w:val="single" w:sz="4" w:space="0" w:color="2A4A71"/>
        <w:right w:val="single" w:sz="4" w:space="0" w:color="2A4A71"/>
        <w:insideH w:val="single" w:sz="4" w:space="0" w:color="2A4A71"/>
        <w:insideV w:val="single" w:sz="4" w:space="0" w:color="2A4A7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</w:style>
  <w:style w:type="table" w:customStyle="1" w:styleId="BorderedLined-Accent2">
    <w:name w:val="Bordered &amp; Lined - Accent 2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/>
        <w:left w:val="single" w:sz="4" w:space="0" w:color="732A29"/>
        <w:bottom w:val="single" w:sz="4" w:space="0" w:color="732A29"/>
        <w:right w:val="single" w:sz="4" w:space="0" w:color="732A29"/>
        <w:insideH w:val="single" w:sz="4" w:space="0" w:color="732A29"/>
        <w:insideV w:val="single" w:sz="4" w:space="0" w:color="732A2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BorderedLined-Accent3">
    <w:name w:val="Bordered &amp; Lined - Accent 3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/>
        <w:left w:val="single" w:sz="4" w:space="0" w:color="5B722E"/>
        <w:bottom w:val="single" w:sz="4" w:space="0" w:color="5B722E"/>
        <w:right w:val="single" w:sz="4" w:space="0" w:color="5B722E"/>
        <w:insideH w:val="single" w:sz="4" w:space="0" w:color="5B722E"/>
        <w:insideV w:val="single" w:sz="4" w:space="0" w:color="5B722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BorderedLined-Accent4">
    <w:name w:val="Bordered &amp; Lined - Accent 4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/>
        <w:left w:val="single" w:sz="4" w:space="0" w:color="4A395F"/>
        <w:bottom w:val="single" w:sz="4" w:space="0" w:color="4A395F"/>
        <w:right w:val="single" w:sz="4" w:space="0" w:color="4A395F"/>
        <w:insideH w:val="single" w:sz="4" w:space="0" w:color="4A395F"/>
        <w:insideV w:val="single" w:sz="4" w:space="0" w:color="4A395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BorderedLined-Accent5">
    <w:name w:val="Bordered &amp; Lined - Accent 5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/>
        <w:left w:val="single" w:sz="4" w:space="0" w:color="266779"/>
        <w:bottom w:val="single" w:sz="4" w:space="0" w:color="266779"/>
        <w:right w:val="single" w:sz="4" w:space="0" w:color="266779"/>
        <w:insideH w:val="single" w:sz="4" w:space="0" w:color="266779"/>
        <w:insideV w:val="single" w:sz="4" w:space="0" w:color="26677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BorderedLined-Accent6">
    <w:name w:val="Bordered &amp; Lined - Accent 6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/>
        <w:left w:val="single" w:sz="4" w:space="0" w:color="B15407"/>
        <w:bottom w:val="single" w:sz="4" w:space="0" w:color="B15407"/>
        <w:right w:val="single" w:sz="4" w:space="0" w:color="B15407"/>
        <w:insideH w:val="single" w:sz="4" w:space="0" w:color="B15407"/>
        <w:insideV w:val="single" w:sz="4" w:space="0" w:color="B1540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Bordered">
    <w:name w:val="Bordered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7F7F7F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7F7F7F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7F7F7F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</w:tcBorders>
      </w:tcPr>
    </w:tblStylePr>
  </w:style>
  <w:style w:type="table" w:customStyle="1" w:styleId="Bordered-Accent1">
    <w:name w:val="Bordered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4F81BD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4F81BD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4F81BD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Bordered-Accent2">
    <w:name w:val="Bordered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D99695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D99695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D99695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Bordered-Accent3">
    <w:name w:val="Bordered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C3D69B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C3D69B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C3D69B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Bordered-Accent4">
    <w:name w:val="Bordered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B2A1C6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B2A1C6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B2A1C6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Bordered-Accent5">
    <w:name w:val="Bordered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92CCDC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92CCDC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92CCDC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Bordered-Accent6">
    <w:name w:val="Bordered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FAC090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FAC090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FAC09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paragraph" w:styleId="af">
    <w:name w:val="footnote text"/>
    <w:basedOn w:val="a"/>
    <w:link w:val="af0"/>
    <w:uiPriority w:val="99"/>
    <w:semiHidden/>
    <w:rsid w:val="001E588B"/>
    <w:pPr>
      <w:spacing w:after="40" w:line="240" w:lineRule="auto"/>
    </w:pPr>
    <w:rPr>
      <w:sz w:val="18"/>
      <w:szCs w:val="18"/>
    </w:rPr>
  </w:style>
  <w:style w:type="character" w:customStyle="1" w:styleId="af0">
    <w:name w:val="Текст сноски Знак"/>
    <w:basedOn w:val="a0"/>
    <w:link w:val="af"/>
    <w:uiPriority w:val="99"/>
    <w:locked/>
    <w:rsid w:val="001E588B"/>
    <w:rPr>
      <w:sz w:val="18"/>
      <w:szCs w:val="18"/>
    </w:rPr>
  </w:style>
  <w:style w:type="character" w:styleId="af1">
    <w:name w:val="footnote reference"/>
    <w:basedOn w:val="a0"/>
    <w:uiPriority w:val="99"/>
    <w:semiHidden/>
    <w:rsid w:val="001E588B"/>
    <w:rPr>
      <w:vertAlign w:val="superscript"/>
    </w:rPr>
  </w:style>
  <w:style w:type="paragraph" w:styleId="af2">
    <w:name w:val="endnote text"/>
    <w:basedOn w:val="a"/>
    <w:link w:val="af3"/>
    <w:uiPriority w:val="99"/>
    <w:semiHidden/>
    <w:rsid w:val="001E588B"/>
    <w:pPr>
      <w:spacing w:after="0" w:line="240" w:lineRule="auto"/>
    </w:pPr>
    <w:rPr>
      <w:sz w:val="20"/>
      <w:szCs w:val="20"/>
    </w:rPr>
  </w:style>
  <w:style w:type="character" w:customStyle="1" w:styleId="af3">
    <w:name w:val="Текст концевой сноски Знак"/>
    <w:basedOn w:val="a0"/>
    <w:link w:val="af2"/>
    <w:uiPriority w:val="99"/>
    <w:locked/>
    <w:rsid w:val="001E588B"/>
    <w:rPr>
      <w:sz w:val="20"/>
      <w:szCs w:val="20"/>
    </w:rPr>
  </w:style>
  <w:style w:type="character" w:styleId="af4">
    <w:name w:val="endnote reference"/>
    <w:basedOn w:val="a0"/>
    <w:uiPriority w:val="99"/>
    <w:semiHidden/>
    <w:rsid w:val="001E588B"/>
    <w:rPr>
      <w:vertAlign w:val="superscript"/>
    </w:rPr>
  </w:style>
  <w:style w:type="paragraph" w:styleId="12">
    <w:name w:val="toc 1"/>
    <w:basedOn w:val="a"/>
    <w:next w:val="a"/>
    <w:autoRedefine/>
    <w:uiPriority w:val="99"/>
    <w:semiHidden/>
    <w:rsid w:val="001E588B"/>
    <w:pPr>
      <w:spacing w:after="57"/>
    </w:pPr>
  </w:style>
  <w:style w:type="paragraph" w:styleId="23">
    <w:name w:val="toc 2"/>
    <w:basedOn w:val="a"/>
    <w:next w:val="a"/>
    <w:autoRedefine/>
    <w:uiPriority w:val="99"/>
    <w:semiHidden/>
    <w:rsid w:val="001E588B"/>
    <w:pPr>
      <w:spacing w:after="57"/>
      <w:ind w:left="283"/>
    </w:pPr>
  </w:style>
  <w:style w:type="paragraph" w:styleId="32">
    <w:name w:val="toc 3"/>
    <w:basedOn w:val="a"/>
    <w:next w:val="a"/>
    <w:autoRedefine/>
    <w:uiPriority w:val="99"/>
    <w:semiHidden/>
    <w:rsid w:val="001E588B"/>
    <w:pPr>
      <w:spacing w:after="57"/>
      <w:ind w:left="567"/>
    </w:pPr>
  </w:style>
  <w:style w:type="paragraph" w:styleId="42">
    <w:name w:val="toc 4"/>
    <w:basedOn w:val="a"/>
    <w:next w:val="a"/>
    <w:autoRedefine/>
    <w:uiPriority w:val="99"/>
    <w:semiHidden/>
    <w:rsid w:val="001E588B"/>
    <w:pPr>
      <w:spacing w:after="57"/>
      <w:ind w:left="850"/>
    </w:pPr>
  </w:style>
  <w:style w:type="paragraph" w:styleId="52">
    <w:name w:val="toc 5"/>
    <w:basedOn w:val="a"/>
    <w:next w:val="a"/>
    <w:autoRedefine/>
    <w:uiPriority w:val="99"/>
    <w:semiHidden/>
    <w:rsid w:val="001E588B"/>
    <w:pPr>
      <w:spacing w:after="57"/>
      <w:ind w:left="1134"/>
    </w:pPr>
  </w:style>
  <w:style w:type="paragraph" w:styleId="61">
    <w:name w:val="toc 6"/>
    <w:basedOn w:val="a"/>
    <w:next w:val="a"/>
    <w:autoRedefine/>
    <w:uiPriority w:val="99"/>
    <w:semiHidden/>
    <w:rsid w:val="001E588B"/>
    <w:pPr>
      <w:spacing w:after="57"/>
      <w:ind w:left="1417"/>
    </w:pPr>
  </w:style>
  <w:style w:type="paragraph" w:styleId="71">
    <w:name w:val="toc 7"/>
    <w:basedOn w:val="a"/>
    <w:next w:val="a"/>
    <w:autoRedefine/>
    <w:uiPriority w:val="99"/>
    <w:semiHidden/>
    <w:rsid w:val="001E588B"/>
    <w:pPr>
      <w:spacing w:after="57"/>
      <w:ind w:left="1701"/>
    </w:pPr>
  </w:style>
  <w:style w:type="paragraph" w:styleId="81">
    <w:name w:val="toc 8"/>
    <w:basedOn w:val="a"/>
    <w:next w:val="a"/>
    <w:autoRedefine/>
    <w:uiPriority w:val="99"/>
    <w:semiHidden/>
    <w:rsid w:val="001E588B"/>
    <w:pPr>
      <w:spacing w:after="57"/>
      <w:ind w:left="1984"/>
    </w:pPr>
  </w:style>
  <w:style w:type="paragraph" w:styleId="91">
    <w:name w:val="toc 9"/>
    <w:basedOn w:val="a"/>
    <w:next w:val="a"/>
    <w:autoRedefine/>
    <w:uiPriority w:val="99"/>
    <w:semiHidden/>
    <w:rsid w:val="001E588B"/>
    <w:pPr>
      <w:spacing w:after="57"/>
      <w:ind w:left="2268"/>
    </w:pPr>
  </w:style>
  <w:style w:type="paragraph" w:styleId="af5">
    <w:name w:val="TOC Heading"/>
    <w:basedOn w:val="1"/>
    <w:uiPriority w:val="99"/>
    <w:qFormat/>
    <w:rsid w:val="001E588B"/>
    <w:pPr>
      <w:keepNext w:val="0"/>
      <w:keepLines w:val="0"/>
      <w:spacing w:before="0"/>
      <w:outlineLvl w:val="9"/>
    </w:pPr>
    <w:rPr>
      <w:rFonts w:ascii="Calibri" w:hAnsi="Calibri" w:cs="Calibri"/>
      <w:sz w:val="22"/>
      <w:szCs w:val="22"/>
    </w:rPr>
  </w:style>
  <w:style w:type="paragraph" w:styleId="af6">
    <w:name w:val="table of figures"/>
    <w:basedOn w:val="a"/>
    <w:next w:val="a"/>
    <w:uiPriority w:val="99"/>
    <w:semiHidden/>
    <w:rsid w:val="001E588B"/>
    <w:pPr>
      <w:spacing w:after="0"/>
    </w:pPr>
  </w:style>
  <w:style w:type="table" w:styleId="af7">
    <w:name w:val="Table Grid"/>
    <w:basedOn w:val="a1"/>
    <w:uiPriority w:val="99"/>
    <w:rsid w:val="001E588B"/>
    <w:rPr>
      <w:rFonts w:cs="Calibri"/>
      <w:sz w:val="20"/>
      <w:szCs w:val="20"/>
      <w:lang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f8">
    <w:name w:val="Emphasis"/>
    <w:basedOn w:val="a0"/>
    <w:uiPriority w:val="99"/>
    <w:qFormat/>
    <w:rsid w:val="001E588B"/>
    <w:rPr>
      <w:i/>
      <w:iCs/>
    </w:rPr>
  </w:style>
  <w:style w:type="paragraph" w:customStyle="1" w:styleId="formattexttopleveltextcentertext">
    <w:name w:val="formattext topleveltext centertext"/>
    <w:basedOn w:val="a"/>
    <w:uiPriority w:val="99"/>
    <w:rsid w:val="001E58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a"/>
    <w:uiPriority w:val="99"/>
    <w:rsid w:val="001E58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9">
    <w:name w:val="Hyperlink"/>
    <w:basedOn w:val="a0"/>
    <w:uiPriority w:val="99"/>
    <w:rsid w:val="001E588B"/>
    <w:rPr>
      <w:color w:val="0000FF"/>
      <w:u w:val="single"/>
    </w:rPr>
  </w:style>
  <w:style w:type="paragraph" w:styleId="afa">
    <w:name w:val="No Spacing"/>
    <w:uiPriority w:val="99"/>
    <w:qFormat/>
    <w:rsid w:val="001E588B"/>
    <w:pPr>
      <w:widowControl w:val="0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a"/>
    <w:uiPriority w:val="99"/>
    <w:rsid w:val="001E588B"/>
    <w:pPr>
      <w:widowControl w:val="0"/>
      <w:spacing w:after="0" w:line="271" w:lineRule="exact"/>
    </w:pPr>
    <w:rPr>
      <w:rFonts w:ascii="Georgia" w:eastAsia="Times New Roman" w:hAnsi="Georgia" w:cs="Georgia"/>
      <w:sz w:val="24"/>
      <w:szCs w:val="24"/>
    </w:rPr>
  </w:style>
  <w:style w:type="paragraph" w:styleId="afb">
    <w:name w:val="Balloon Text"/>
    <w:basedOn w:val="a"/>
    <w:link w:val="afc"/>
    <w:uiPriority w:val="99"/>
    <w:semiHidden/>
    <w:rsid w:val="001E58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c">
    <w:name w:val="Текст выноски Знак"/>
    <w:basedOn w:val="a0"/>
    <w:link w:val="afb"/>
    <w:uiPriority w:val="99"/>
    <w:semiHidden/>
    <w:locked/>
    <w:rsid w:val="001E58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LAW;n=111900;fld=134;dst=100139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n.sancheleevo.stavrsp.r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B1F57D-D598-4222-81B3-1B66C0DDF8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690</Words>
  <Characters>3937</Characters>
  <Application>Microsoft Office Word</Application>
  <DocSecurity>0</DocSecurity>
  <Lines>32</Lines>
  <Paragraphs>9</Paragraphs>
  <ScaleCrop>false</ScaleCrop>
  <Company/>
  <LinksUpToDate>false</LinksUpToDate>
  <CharactersWithSpaces>4618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User</dc:creator>
  <cp:keywords/>
  <dc:description/>
  <cp:lastModifiedBy>Надежда Забирова</cp:lastModifiedBy>
  <cp:revision>2</cp:revision>
  <cp:lastPrinted>2026-04-03T05:14:00Z</cp:lastPrinted>
  <dcterms:created xsi:type="dcterms:W3CDTF">2026-04-03T05:15:00Z</dcterms:created>
  <dcterms:modified xsi:type="dcterms:W3CDTF">2026-04-03T05:15:00Z</dcterms:modified>
</cp:coreProperties>
</file>