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widowControl/>
        <w:suppressAutoHyphens w:val="false"/>
        <w:jc w:val="center"/>
        <w:rPr>
          <w:rFonts w:ascii="Calibri" w:hAnsi="Calibri" w:eastAsia="Times New Roman"/>
          <w:b/>
          <w:b/>
          <w:sz w:val="28"/>
          <w:szCs w:val="28"/>
          <w:lang w:eastAsia="ru-RU"/>
        </w:rPr>
      </w:pPr>
      <w:r>
        <w:rPr/>
        <w:drawing>
          <wp:inline distT="0" distB="0" distL="0" distR="9525">
            <wp:extent cx="561975" cy="666750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widowControl/>
        <w:suppressAutoHyphens w:val="false"/>
        <w:jc w:val="center"/>
        <w:rPr>
          <w:rFonts w:ascii="Times New Roman" w:hAnsi="Times New Roman" w:eastAsia="Times New Roman"/>
          <w:b/>
          <w:b/>
          <w:bCs/>
          <w:color w:val="000000"/>
          <w:sz w:val="27"/>
          <w:szCs w:val="27"/>
        </w:rPr>
      </w:pPr>
      <w:r>
        <w:rPr>
          <w:rFonts w:eastAsia="Times New Roman" w:ascii="Times New Roman" w:hAnsi="Times New Roman"/>
          <w:b/>
          <w:bCs/>
          <w:color w:val="000000"/>
          <w:sz w:val="27"/>
          <w:szCs w:val="27"/>
        </w:rPr>
      </w:r>
    </w:p>
    <w:p>
      <w:pPr>
        <w:pStyle w:val="Normal"/>
        <w:widowControl/>
        <w:suppressAutoHyphens w:val="false"/>
        <w:jc w:val="center"/>
        <w:rPr/>
      </w:pPr>
      <w:r>
        <w:rPr>
          <w:rFonts w:eastAsia="Times New Roman" w:ascii="Times New Roman" w:hAnsi="Times New Roman"/>
          <w:b/>
          <w:bCs/>
          <w:color w:val="000000"/>
          <w:sz w:val="27"/>
          <w:szCs w:val="27"/>
        </w:rPr>
        <w:t xml:space="preserve">СОБРАНИЕ ПРЕДСТАВИТЕЛЕЙ СЕЛЬСКОГО ПОСЕЛЕНИЯ  </w:t>
      </w:r>
      <w:r>
        <w:rPr>
          <w:rFonts w:eastAsia="Times New Roman" w:ascii="Times New Roman" w:hAnsi="Times New Roman"/>
          <w:b/>
          <w:bCs/>
          <w:color w:val="000000"/>
          <w:sz w:val="27"/>
          <w:szCs w:val="27"/>
        </w:rPr>
        <w:t>ПРИМОРСКИЙ</w:t>
      </w:r>
      <w:r>
        <w:rPr>
          <w:rFonts w:eastAsia="Times New Roman" w:ascii="Times New Roman" w:hAnsi="Times New Roman"/>
          <w:b/>
          <w:bCs/>
          <w:color w:val="000000"/>
          <w:sz w:val="27"/>
          <w:szCs w:val="27"/>
        </w:rPr>
        <w:t xml:space="preserve"> МУНИЦИПАЛЬНОГО РАЙОНА СТАВРОПОЛЬСКИЙ САМАРСКОЙ ОБЛАСТИ</w:t>
      </w:r>
    </w:p>
    <w:p>
      <w:pPr>
        <w:pStyle w:val="Normal"/>
        <w:widowControl/>
        <w:suppressAutoHyphens w:val="false"/>
        <w:jc w:val="center"/>
        <w:rPr>
          <w:rFonts w:ascii="Times New Roman" w:hAnsi="Times New Roman" w:eastAsia="Times New Roman"/>
          <w:bCs/>
          <w:color w:val="000000"/>
          <w:sz w:val="27"/>
          <w:szCs w:val="27"/>
        </w:rPr>
      </w:pPr>
      <w:r>
        <w:rPr>
          <w:rFonts w:eastAsia="Times New Roman" w:ascii="Times New Roman" w:hAnsi="Times New Roman"/>
          <w:bCs/>
          <w:color w:val="000000"/>
          <w:sz w:val="27"/>
          <w:szCs w:val="27"/>
        </w:rPr>
        <w:t>проект</w:t>
      </w:r>
    </w:p>
    <w:p>
      <w:pPr>
        <w:pStyle w:val="Normal"/>
        <w:widowControl/>
        <w:suppressAutoHyphens w:val="false"/>
        <w:spacing w:before="280" w:after="0"/>
        <w:jc w:val="center"/>
        <w:rPr>
          <w:rFonts w:ascii="Times New Roman" w:hAnsi="Times New Roman" w:eastAsia="Times New Roman"/>
          <w:b/>
          <w:b/>
          <w:bCs/>
          <w:color w:val="000000"/>
          <w:sz w:val="27"/>
          <w:szCs w:val="27"/>
        </w:rPr>
      </w:pPr>
      <w:r>
        <w:rPr>
          <w:rFonts w:eastAsia="Times New Roman" w:ascii="Times New Roman" w:hAnsi="Times New Roman"/>
          <w:b/>
          <w:bCs/>
          <w:color w:val="000000"/>
          <w:sz w:val="27"/>
          <w:szCs w:val="27"/>
        </w:rPr>
        <w:t>РЕШЕНИЕ</w:t>
      </w:r>
    </w:p>
    <w:p>
      <w:pPr>
        <w:pStyle w:val="Normal"/>
        <w:widowControl/>
        <w:suppressAutoHyphens w:val="false"/>
        <w:spacing w:before="280" w:after="0"/>
        <w:rPr>
          <w:rFonts w:ascii="Times New Roman" w:hAnsi="Times New Roman" w:eastAsia="Times New Roman" w:cs="Tahoma"/>
          <w:color w:val="000000"/>
        </w:rPr>
      </w:pPr>
      <w:r>
        <w:rPr>
          <w:rFonts w:eastAsia="Times New Roman" w:cs="Tahoma" w:ascii="Times New Roman" w:hAnsi="Times New Roman"/>
          <w:color w:val="000000"/>
        </w:rPr>
        <w:t xml:space="preserve">___________ 2020г. </w:t>
        <w:tab/>
        <w:tab/>
        <w:tab/>
        <w:tab/>
        <w:t xml:space="preserve">        </w:t>
        <w:tab/>
        <w:tab/>
        <w:tab/>
        <w:tab/>
        <w:tab/>
        <w:tab/>
        <w:t>№ ___</w:t>
      </w:r>
    </w:p>
    <w:p>
      <w:pPr>
        <w:pStyle w:val="Normal"/>
        <w:widowControl/>
        <w:suppressAutoHyphens w:val="false"/>
        <w:jc w:val="both"/>
        <w:rPr>
          <w:rFonts w:ascii="Times New Roman" w:hAnsi="Times New Roman" w:eastAsia="Times New Roman" w:cs="Tahoma"/>
          <w:b/>
          <w:b/>
          <w:lang w:eastAsia="ru-RU"/>
        </w:rPr>
      </w:pPr>
      <w:r>
        <w:rPr>
          <w:rFonts w:eastAsia="Times New Roman" w:cs="Tahoma" w:ascii="Times New Roman" w:hAnsi="Times New Roman"/>
          <w:b/>
          <w:lang w:eastAsia="ru-RU"/>
        </w:rPr>
      </w:r>
    </w:p>
    <w:p>
      <w:pPr>
        <w:pStyle w:val="Normal"/>
        <w:widowControl/>
        <w:suppressAutoHyphens w:val="false"/>
        <w:snapToGrid w:val="false"/>
        <w:jc w:val="center"/>
        <w:rPr/>
      </w:pPr>
      <w:r>
        <w:rPr>
          <w:rFonts w:eastAsia="Times New Roman" w:ascii="Times New Roman" w:hAnsi="Times New Roman"/>
          <w:b/>
          <w:lang w:eastAsia="ru-RU"/>
        </w:rPr>
        <w:t>Об избрании депутатов</w:t>
      </w:r>
      <w:bookmarkStart w:id="0" w:name="_GoBack"/>
      <w:bookmarkEnd w:id="0"/>
      <w:r>
        <w:rPr>
          <w:rFonts w:eastAsia="Times New Roman" w:ascii="Times New Roman" w:hAnsi="Times New Roman"/>
          <w:b/>
          <w:lang w:eastAsia="ru-RU"/>
        </w:rPr>
        <w:t xml:space="preserve"> Собрания представителей сельского поселения </w:t>
      </w:r>
      <w:r>
        <w:rPr>
          <w:rFonts w:eastAsia="Times New Roman" w:ascii="Times New Roman" w:hAnsi="Times New Roman"/>
          <w:b/>
          <w:lang w:eastAsia="ru-RU"/>
        </w:rPr>
        <w:t>Приморский</w:t>
      </w:r>
      <w:r>
        <w:rPr>
          <w:rFonts w:eastAsia="Times New Roman" w:ascii="Times New Roman" w:hAnsi="Times New Roman"/>
          <w:b/>
          <w:lang w:eastAsia="ru-RU"/>
        </w:rPr>
        <w:t xml:space="preserve">                            муниципального района Ставропольский Самарской области в состав Собрания                              Представителей муниципального района Ставропольский Самарской области                                     шестого созыва</w:t>
      </w:r>
    </w:p>
    <w:p>
      <w:pPr>
        <w:pStyle w:val="Normal"/>
        <w:widowControl/>
        <w:suppressAutoHyphens w:val="false"/>
        <w:snapToGrid w:val="false"/>
        <w:spacing w:lineRule="auto" w:line="360"/>
        <w:ind w:firstLine="709"/>
        <w:jc w:val="both"/>
        <w:rPr>
          <w:rFonts w:ascii="Times New Roman" w:hAnsi="Times New Roman" w:eastAsia="Times New Roman"/>
          <w:b/>
          <w:b/>
          <w:lang w:eastAsia="ru-RU"/>
        </w:rPr>
      </w:pPr>
      <w:r>
        <w:rPr>
          <w:rFonts w:eastAsia="Times New Roman" w:ascii="Times New Roman" w:hAnsi="Times New Roman"/>
          <w:b/>
          <w:lang w:eastAsia="ru-RU"/>
        </w:rPr>
      </w:r>
    </w:p>
    <w:p>
      <w:pPr>
        <w:pStyle w:val="Normal"/>
        <w:widowControl/>
        <w:suppressAutoHyphens w:val="false"/>
        <w:snapToGrid w:val="false"/>
        <w:spacing w:lineRule="auto" w:line="276"/>
        <w:ind w:firstLine="709"/>
        <w:jc w:val="both"/>
        <w:rPr/>
      </w:pPr>
      <w:r>
        <w:rPr>
          <w:rFonts w:eastAsia="Times New Roman" w:ascii="Times New Roman" w:hAnsi="Times New Roman"/>
          <w:lang w:eastAsia="ru-RU"/>
        </w:rPr>
        <w:t xml:space="preserve">В соответствии с Федеральным законом от 06.10.2003г. №131-ФЗ «Об общих принципах                    организации местного самоуправления в Российской Федерации»,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eastAsia="Times New Roman" w:ascii="Times New Roman" w:hAnsi="Times New Roman"/>
          <w:lang w:eastAsia="ru-RU"/>
        </w:rPr>
        <w:t xml:space="preserve"> муниципального                 района Ставропольский Самарской области, Собрание представителей</w:t>
      </w:r>
      <w:r>
        <w:rPr>
          <w:rFonts w:eastAsia="Times New Roman" w:ascii="Times New Roman" w:hAnsi="Times New Roman"/>
          <w:sz w:val="20"/>
          <w:szCs w:val="20"/>
          <w:lang w:eastAsia="ru-RU"/>
        </w:rPr>
        <w:t xml:space="preserve"> </w:t>
      </w:r>
    </w:p>
    <w:p>
      <w:pPr>
        <w:pStyle w:val="Normal"/>
        <w:widowControl/>
        <w:suppressAutoHyphens w:val="false"/>
        <w:spacing w:lineRule="auto" w:line="276"/>
        <w:ind w:firstLine="709"/>
        <w:jc w:val="center"/>
        <w:rPr>
          <w:rFonts w:ascii="Times New Roman" w:hAnsi="Times New Roman" w:eastAsia="Times New Roman"/>
          <w:b/>
          <w:b/>
          <w:lang w:eastAsia="ru-RU"/>
        </w:rPr>
      </w:pPr>
      <w:r>
        <w:rPr>
          <w:rFonts w:eastAsia="Times New Roman" w:ascii="Times New Roman" w:hAnsi="Times New Roman"/>
          <w:b/>
          <w:lang w:eastAsia="ru-RU"/>
        </w:rPr>
        <w:t>РЕШИЛО:</w:t>
      </w:r>
    </w:p>
    <w:p>
      <w:pPr>
        <w:pStyle w:val="Normal"/>
        <w:widowControl/>
        <w:suppressAutoHyphens w:val="false"/>
        <w:spacing w:lineRule="auto" w:line="276"/>
        <w:ind w:left="709" w:firstLine="707"/>
        <w:jc w:val="both"/>
        <w:rPr/>
      </w:pPr>
      <w:r>
        <w:rPr>
          <w:rFonts w:eastAsia="Times New Roman" w:ascii="Times New Roman" w:hAnsi="Times New Roman"/>
          <w:lang w:eastAsia="ru-RU"/>
        </w:rPr>
        <w:t xml:space="preserve">1. Избрать _______________ - депутата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eastAsia="Times New Roman" w:ascii="Times New Roman" w:hAnsi="Times New Roman"/>
          <w:lang w:eastAsia="ru-RU"/>
        </w:rPr>
        <w:t xml:space="preserve"> муниципального района Ставропольский Самарской области в состав                   Собрания Представителей муниципального района Ставропольский Самарской области                   шестого созыва.</w:t>
      </w:r>
    </w:p>
    <w:p>
      <w:pPr>
        <w:pStyle w:val="Normal"/>
        <w:widowControl/>
        <w:suppressAutoHyphens w:val="false"/>
        <w:spacing w:lineRule="auto" w:line="276"/>
        <w:ind w:left="709" w:firstLine="707"/>
        <w:jc w:val="both"/>
        <w:rPr/>
      </w:pPr>
      <w:r>
        <w:rPr>
          <w:rFonts w:eastAsia="Times New Roman" w:ascii="Times New Roman" w:hAnsi="Times New Roman"/>
          <w:lang w:eastAsia="ru-RU"/>
        </w:rPr>
        <w:t xml:space="preserve">2. Избрать _______________ - депутата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eastAsia="Times New Roman" w:ascii="Times New Roman" w:hAnsi="Times New Roman"/>
          <w:lang w:eastAsia="ru-RU"/>
        </w:rPr>
        <w:t xml:space="preserve"> муниципального района Ставропольский Самарской области в состав                    Собрания Представителей муниципального района Ставропольский Самарской области                  шестого созыва.</w:t>
      </w:r>
    </w:p>
    <w:p>
      <w:pPr>
        <w:pStyle w:val="Normal"/>
        <w:widowControl/>
        <w:suppressAutoHyphens w:val="false"/>
        <w:snapToGrid w:val="false"/>
        <w:spacing w:lineRule="auto" w:line="276"/>
        <w:ind w:left="709" w:firstLine="708"/>
        <w:jc w:val="both"/>
        <w:rPr/>
      </w:pPr>
      <w:r>
        <w:rPr>
          <w:rFonts w:eastAsia="Times New Roman" w:ascii="Times New Roman" w:hAnsi="Times New Roman"/>
          <w:lang w:eastAsia="ru-RU"/>
        </w:rPr>
        <w:t xml:space="preserve">3. </w:t>
      </w:r>
      <w:r>
        <w:rPr>
          <w:rFonts w:cs="Tahoma" w:ascii="Times New Roman" w:hAnsi="Times New Roman"/>
        </w:rPr>
        <w:t xml:space="preserve">Признать утратившим силу Решение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cs="Tahoma" w:ascii="Times New Roman" w:hAnsi="Times New Roman"/>
        </w:rPr>
        <w:t xml:space="preserve"> муниципального района Ставропольский №</w:t>
      </w:r>
      <w:r>
        <w:rPr>
          <w:rFonts w:cs="Tahoma" w:ascii="Times New Roman" w:hAnsi="Times New Roman"/>
          <w:lang w:val="en-US"/>
        </w:rPr>
        <w:t>237</w:t>
      </w:r>
      <w:r>
        <w:rPr>
          <w:rFonts w:cs="Tahoma" w:ascii="Times New Roman" w:hAnsi="Times New Roman"/>
        </w:rPr>
        <w:t xml:space="preserve"> от </w:t>
      </w:r>
      <w:r>
        <w:rPr>
          <w:rFonts w:cs="Tahoma" w:ascii="Times New Roman" w:hAnsi="Times New Roman"/>
          <w:lang w:val="en-US"/>
        </w:rPr>
        <w:t>06/03/2020</w:t>
      </w:r>
      <w:r>
        <w:rPr>
          <w:rFonts w:cs="Tahoma" w:ascii="Times New Roman" w:hAnsi="Times New Roman"/>
        </w:rPr>
        <w:t>г.</w:t>
      </w:r>
      <w:r>
        <w:rPr>
          <w:rFonts w:cs="Tahoma" w:ascii="Times New Roman" w:hAnsi="Times New Roman"/>
          <w:b/>
        </w:rPr>
        <w:t xml:space="preserve"> «</w:t>
      </w:r>
      <w:r>
        <w:rPr>
          <w:rFonts w:eastAsia="Times New Roman" w:ascii="Times New Roman" w:hAnsi="Times New Roman"/>
          <w:lang w:eastAsia="ru-RU"/>
        </w:rPr>
        <w:t xml:space="preserve">Об избрании                  депутата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eastAsia="Times New Roman" w:ascii="Times New Roman" w:hAnsi="Times New Roman"/>
          <w:lang w:eastAsia="ru-RU"/>
        </w:rPr>
        <w:t xml:space="preserve"> муниципального                  района Ставропольский Самарской области в состав Собрания Представителей                              муниципального района Ставропольский Самарской области пятого созыва».</w:t>
      </w:r>
    </w:p>
    <w:p>
      <w:pPr>
        <w:pStyle w:val="Normal"/>
        <w:widowControl/>
        <w:suppressAutoHyphens w:val="false"/>
        <w:spacing w:lineRule="auto" w:line="276"/>
        <w:ind w:left="709" w:firstLine="707"/>
        <w:jc w:val="both"/>
        <w:rPr/>
      </w:pPr>
      <w:r>
        <w:rPr>
          <w:rFonts w:eastAsia="Times New Roman" w:ascii="Times New Roman" w:hAnsi="Times New Roman"/>
          <w:lang w:eastAsia="ru-RU"/>
        </w:rPr>
        <w:t xml:space="preserve"> </w:t>
      </w:r>
      <w:r>
        <w:rPr>
          <w:rFonts w:eastAsia="Times New Roman" w:cs="Tahoma" w:ascii="Times New Roman" w:hAnsi="Times New Roman"/>
          <w:lang w:eastAsia="ru-RU"/>
        </w:rPr>
        <w:t xml:space="preserve">4. Настоящее Решение подлежит официальному </w:t>
      </w:r>
      <w:r>
        <w:rPr>
          <w:rFonts w:eastAsia="Times New Roman" w:ascii="Times New Roman" w:hAnsi="Times New Roman"/>
          <w:lang w:eastAsia="ru-RU"/>
        </w:rPr>
        <w:t xml:space="preserve">опубликованию в газете                              «Ставрополь-на-Волге. Официальное опубликование» и на официальном сайте                      </w:t>
      </w:r>
      <w:r>
        <w:rPr>
          <w:rFonts w:eastAsia="Times New Roman" w:ascii="Times New Roman" w:hAnsi="Times New Roman"/>
          <w:lang w:val="en-US" w:eastAsia="ru-RU"/>
        </w:rPr>
        <w:t xml:space="preserve">           </w:t>
      </w:r>
      <w:r>
        <w:rPr>
          <w:rFonts w:eastAsia="Times New Roman" w:ascii="Times New Roman" w:hAnsi="Times New Roman"/>
          <w:lang w:eastAsia="ru-RU"/>
        </w:rPr>
        <w:t xml:space="preserve">администрации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eastAsia="Times New Roman" w:ascii="Times New Roman" w:hAnsi="Times New Roman"/>
          <w:lang w:eastAsia="ru-RU"/>
        </w:rPr>
        <w:t xml:space="preserve"> в сети Интернет </w:t>
      </w:r>
      <w:r>
        <w:rPr>
          <w:rFonts w:eastAsia="Times New Roman" w:ascii="Times New Roman" w:hAnsi="Times New Roman"/>
          <w:lang w:val="en-US" w:eastAsia="ru-RU"/>
        </w:rPr>
        <w:t>http</w:t>
      </w:r>
      <w:r>
        <w:rPr>
          <w:rFonts w:eastAsia="Times New Roman" w:ascii="Times New Roman" w:hAnsi="Times New Roman"/>
          <w:lang w:eastAsia="ru-RU"/>
        </w:rPr>
        <w:t>://</w:t>
      </w:r>
      <w:r>
        <w:rPr>
          <w:rFonts w:eastAsia="Times New Roman" w:ascii="Times New Roman" w:hAnsi="Times New Roman"/>
          <w:lang w:val="en-US" w:eastAsia="ru-RU"/>
        </w:rPr>
        <w:t>primorsky</w:t>
      </w:r>
      <w:r>
        <w:rPr>
          <w:rFonts w:eastAsia="Times New Roman" w:ascii="Times New Roman" w:hAnsi="Times New Roman"/>
          <w:lang w:eastAsia="ru-RU"/>
        </w:rPr>
        <w:t>.</w:t>
      </w:r>
      <w:r>
        <w:rPr>
          <w:rFonts w:eastAsia="Times New Roman" w:ascii="Times New Roman" w:hAnsi="Times New Roman"/>
          <w:lang w:val="en-US" w:eastAsia="ru-RU"/>
        </w:rPr>
        <w:t>stavrsp</w:t>
      </w:r>
      <w:r>
        <w:rPr>
          <w:rFonts w:eastAsia="Times New Roman" w:ascii="Times New Roman" w:hAnsi="Times New Roman"/>
          <w:lang w:eastAsia="ru-RU"/>
        </w:rPr>
        <w:t>.</w:t>
      </w:r>
      <w:r>
        <w:rPr>
          <w:rFonts w:eastAsia="Times New Roman" w:ascii="Times New Roman" w:hAnsi="Times New Roman"/>
          <w:lang w:val="en-US" w:eastAsia="ru-RU"/>
        </w:rPr>
        <w:t>ru</w:t>
      </w:r>
      <w:r>
        <w:rPr>
          <w:rFonts w:eastAsia="Times New Roman" w:ascii="Times New Roman" w:hAnsi="Times New Roman"/>
          <w:lang w:eastAsia="ru-RU"/>
        </w:rPr>
        <w:t>.</w:t>
      </w:r>
    </w:p>
    <w:p>
      <w:pPr>
        <w:pStyle w:val="Normal"/>
        <w:widowControl/>
        <w:suppressAutoHyphens w:val="false"/>
        <w:spacing w:lineRule="auto" w:line="276"/>
        <w:ind w:left="707" w:firstLine="709"/>
        <w:jc w:val="both"/>
        <w:rPr>
          <w:rFonts w:ascii="Times New Roman" w:hAnsi="Times New Roman" w:eastAsia="Times New Roman"/>
          <w:lang w:eastAsia="ru-RU"/>
        </w:rPr>
      </w:pPr>
      <w:r>
        <w:rPr>
          <w:rFonts w:eastAsia="Times New Roman" w:ascii="Times New Roman" w:hAnsi="Times New Roman"/>
          <w:lang w:eastAsia="ru-RU"/>
        </w:rPr>
        <w:t xml:space="preserve"> </w:t>
      </w:r>
      <w:r>
        <w:rPr>
          <w:rFonts w:eastAsia="Times New Roman" w:ascii="Times New Roman" w:hAnsi="Times New Roman"/>
          <w:lang w:eastAsia="ru-RU"/>
        </w:rPr>
        <w:t xml:space="preserve">5. </w:t>
      </w:r>
      <w:r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>
      <w:pPr>
        <w:pStyle w:val="Normal"/>
        <w:widowControl/>
        <w:suppressAutoHyphens w:val="false"/>
        <w:snapToGrid w:val="false"/>
        <w:spacing w:lineRule="auto" w:line="276"/>
        <w:rPr>
          <w:rFonts w:ascii="Times New Roman" w:hAnsi="Times New Roman" w:eastAsia="Times New Roman"/>
          <w:lang w:eastAsia="ru-RU"/>
        </w:rPr>
      </w:pPr>
      <w:r>
        <w:rPr>
          <w:rFonts w:eastAsia="Times New Roman" w:ascii="Times New Roman" w:hAnsi="Times New Roman"/>
          <w:lang w:eastAsia="ru-RU"/>
        </w:rPr>
      </w:r>
    </w:p>
    <w:p>
      <w:pPr>
        <w:pStyle w:val="Normal"/>
        <w:widowControl/>
        <w:numPr>
          <w:ilvl w:val="0"/>
          <w:numId w:val="0"/>
        </w:numPr>
        <w:tabs>
          <w:tab w:val="left" w:pos="200" w:leader="none"/>
        </w:tabs>
        <w:suppressAutoHyphens w:val="false"/>
        <w:spacing w:lineRule="auto" w:line="276"/>
        <w:outlineLvl w:val="0"/>
        <w:rPr>
          <w:rFonts w:ascii="Times New Roman" w:hAnsi="Times New Roman" w:eastAsia="Times New Roman"/>
          <w:lang w:eastAsia="ru-RU"/>
        </w:rPr>
      </w:pPr>
      <w:r>
        <w:rPr>
          <w:rFonts w:eastAsia="Times New Roman" w:ascii="Times New Roman" w:hAnsi="Times New Roman"/>
          <w:lang w:eastAsia="ru-RU"/>
        </w:rPr>
        <w:t xml:space="preserve">Председатель </w:t>
      </w:r>
    </w:p>
    <w:p>
      <w:pPr>
        <w:pStyle w:val="Normal"/>
        <w:widowControl/>
        <w:numPr>
          <w:ilvl w:val="0"/>
          <w:numId w:val="0"/>
        </w:numPr>
        <w:tabs>
          <w:tab w:val="left" w:pos="200" w:leader="none"/>
        </w:tabs>
        <w:suppressAutoHyphens w:val="false"/>
        <w:spacing w:lineRule="auto" w:line="276"/>
        <w:outlineLvl w:val="0"/>
        <w:rPr/>
      </w:pPr>
      <w:r>
        <w:rPr>
          <w:rFonts w:eastAsia="Times New Roman" w:ascii="Times New Roman" w:hAnsi="Times New Roman"/>
          <w:lang w:eastAsia="ru-RU"/>
        </w:rPr>
        <w:t xml:space="preserve">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</w:p>
    <w:p>
      <w:pPr>
        <w:pStyle w:val="Normal"/>
        <w:widowControl/>
        <w:numPr>
          <w:ilvl w:val="0"/>
          <w:numId w:val="0"/>
        </w:numPr>
        <w:tabs>
          <w:tab w:val="left" w:pos="200" w:leader="none"/>
        </w:tabs>
        <w:suppressAutoHyphens w:val="false"/>
        <w:spacing w:lineRule="auto" w:line="276"/>
        <w:outlineLvl w:val="0"/>
        <w:rPr>
          <w:rFonts w:ascii="Times New Roman" w:hAnsi="Times New Roman" w:eastAsia="Times New Roman"/>
          <w:lang w:eastAsia="ru-RU"/>
        </w:rPr>
      </w:pPr>
      <w:r>
        <w:rPr>
          <w:rFonts w:eastAsia="Times New Roman" w:ascii="Times New Roman" w:hAnsi="Times New Roman"/>
          <w:lang w:eastAsia="ru-RU"/>
        </w:rPr>
        <w:t>муниципального района Ставропольский</w:t>
        <w:tab/>
      </w:r>
    </w:p>
    <w:p>
      <w:pPr>
        <w:pStyle w:val="Normal"/>
        <w:widowControl/>
        <w:numPr>
          <w:ilvl w:val="0"/>
          <w:numId w:val="0"/>
        </w:numPr>
        <w:tabs>
          <w:tab w:val="left" w:pos="200" w:leader="none"/>
        </w:tabs>
        <w:suppressAutoHyphens w:val="false"/>
        <w:spacing w:lineRule="auto" w:line="276"/>
        <w:outlineLvl w:val="0"/>
        <w:rPr>
          <w:rFonts w:ascii="Times New Roman" w:hAnsi="Times New Roman" w:eastAsia="Times New Roman"/>
          <w:lang w:eastAsia="ru-RU"/>
        </w:rPr>
      </w:pPr>
      <w:r>
        <w:rPr>
          <w:rFonts w:eastAsia="Times New Roman" w:ascii="Times New Roman" w:hAnsi="Times New Roman"/>
          <w:lang w:eastAsia="ru-RU"/>
        </w:rPr>
        <w:t>Самарской области</w:t>
        <w:tab/>
        <w:t xml:space="preserve">                                                                                                              ____________</w:t>
      </w:r>
    </w:p>
    <w:p>
      <w:pPr>
        <w:pStyle w:val="Normal"/>
        <w:widowControl/>
        <w:numPr>
          <w:ilvl w:val="0"/>
          <w:numId w:val="0"/>
        </w:numPr>
        <w:tabs>
          <w:tab w:val="left" w:pos="200" w:leader="none"/>
        </w:tabs>
        <w:suppressAutoHyphens w:val="false"/>
        <w:spacing w:lineRule="auto" w:line="276"/>
        <w:outlineLvl w:val="0"/>
        <w:rPr>
          <w:rFonts w:ascii="Times New Roman" w:hAnsi="Times New Roman" w:eastAsia="Times New Roman"/>
          <w:lang w:eastAsia="ru-RU"/>
        </w:rPr>
      </w:pPr>
      <w:r>
        <w:rPr>
          <w:rFonts w:eastAsia="Times New Roman" w:ascii="Times New Roman" w:hAnsi="Times New Roman"/>
          <w:lang w:eastAsia="ru-RU"/>
        </w:rPr>
      </w:r>
    </w:p>
    <w:p>
      <w:pPr>
        <w:pStyle w:val="Normal"/>
        <w:spacing w:lineRule="auto" w:line="276"/>
        <w:rPr/>
      </w:pPr>
      <w:r>
        <w:rPr/>
      </w:r>
    </w:p>
    <w:sectPr>
      <w:type w:val="nextPage"/>
      <w:pgSz w:w="11906" w:h="16838"/>
      <w:pgMar w:left="709" w:right="850" w:header="0" w:top="709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Arial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Times New Roman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fals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90097e"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" w:hAnsi="Arial" w:eastAsia="Lucida Sans Unicode" w:cs="Times New Roman"/>
      <w:color w:val="auto"/>
      <w:kern w:val="0"/>
      <w:sz w:val="24"/>
      <w:szCs w:val="24"/>
      <w:lang w:eastAsia="ar-SA" w:val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Application>LibreOffice/6.1.0.3$Windows_x86 LibreOffice_project/efb621ed25068d70781dc026f7e9c5187a4decd1</Application>
  <Pages>1</Pages>
  <Words>223</Words>
  <Characters>1914</Characters>
  <CharactersWithSpaces>2578</CharactersWithSpaces>
  <Paragraphs>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2020-08-11T10:53:00Z</dcterms:created>
  <dc:creator>Sobr-3</dc:creator>
  <dc:description/>
  <dc:language>ru-RU</dc:language>
  <cp:lastModifiedBy/>
  <cp:lastPrinted>2020-09-14T17:40:50Z</cp:lastPrinted>
  <dcterms:modified xsi:type="dcterms:W3CDTF">2020-09-14T17:41:29Z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