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1AB7E" w14:textId="23BD2F90" w:rsidR="00337873" w:rsidRPr="00142DD8" w:rsidRDefault="004455E9" w:rsidP="00E0674F">
      <w:pPr>
        <w:pStyle w:val="ac"/>
        <w:rPr>
          <w:b/>
          <w:spacing w:val="30"/>
          <w:sz w:val="24"/>
          <w:szCs w:val="24"/>
        </w:rPr>
      </w:pPr>
      <w:r w:rsidRPr="00142DD8">
        <w:rPr>
          <w:b/>
          <w:spacing w:val="30"/>
          <w:sz w:val="24"/>
          <w:szCs w:val="24"/>
        </w:rPr>
        <w:t>АДМИНИСТР</w:t>
      </w:r>
      <w:r w:rsidR="00337873" w:rsidRPr="00142DD8">
        <w:rPr>
          <w:b/>
          <w:spacing w:val="30"/>
          <w:sz w:val="24"/>
          <w:szCs w:val="24"/>
        </w:rPr>
        <w:t>АЦИЯ</w:t>
      </w:r>
    </w:p>
    <w:p w14:paraId="035CEBC6" w14:textId="7DFB160D" w:rsidR="00337873" w:rsidRPr="00142DD8" w:rsidRDefault="00337873" w:rsidP="00E0674F">
      <w:pPr>
        <w:pStyle w:val="ac"/>
        <w:rPr>
          <w:b/>
          <w:spacing w:val="0"/>
          <w:sz w:val="24"/>
          <w:szCs w:val="24"/>
        </w:rPr>
      </w:pPr>
      <w:r w:rsidRPr="00142DD8">
        <w:rPr>
          <w:b/>
          <w:spacing w:val="0"/>
          <w:sz w:val="24"/>
          <w:szCs w:val="24"/>
        </w:rPr>
        <w:t xml:space="preserve">СЕЛЬСКОГО ПОСЕЛЕНИЯ </w:t>
      </w:r>
      <w:r w:rsidR="000E6022" w:rsidRPr="00142DD8">
        <w:rPr>
          <w:b/>
          <w:spacing w:val="0"/>
          <w:sz w:val="24"/>
          <w:szCs w:val="24"/>
        </w:rPr>
        <w:t>ПРИМОРСКИЙ</w:t>
      </w:r>
    </w:p>
    <w:p w14:paraId="1ECDCD18" w14:textId="1311EA60" w:rsidR="00337873" w:rsidRPr="00142DD8" w:rsidRDefault="00337873" w:rsidP="00E0674F">
      <w:pPr>
        <w:pStyle w:val="3"/>
        <w:spacing w:before="0" w:after="0"/>
        <w:jc w:val="center"/>
        <w:rPr>
          <w:rFonts w:ascii="Times New Roman" w:hAnsi="Times New Roman"/>
          <w:sz w:val="24"/>
          <w:szCs w:val="24"/>
        </w:rPr>
      </w:pPr>
      <w:r w:rsidRPr="00142DD8">
        <w:rPr>
          <w:rFonts w:ascii="Times New Roman" w:hAnsi="Times New Roman"/>
          <w:sz w:val="24"/>
          <w:szCs w:val="24"/>
        </w:rPr>
        <w:t xml:space="preserve">МУНИЦИПАЛЬНОГО РАЙОНА </w:t>
      </w:r>
      <w:r w:rsidR="002B686C" w:rsidRPr="00142DD8">
        <w:rPr>
          <w:rFonts w:ascii="Times New Roman" w:hAnsi="Times New Roman"/>
          <w:sz w:val="24"/>
          <w:szCs w:val="24"/>
        </w:rPr>
        <w:t>СТАВРОПОЛЬСКИЙ</w:t>
      </w:r>
      <w:r w:rsidRPr="00142DD8">
        <w:rPr>
          <w:rFonts w:ascii="Times New Roman" w:hAnsi="Times New Roman"/>
          <w:sz w:val="24"/>
          <w:szCs w:val="24"/>
        </w:rPr>
        <w:t xml:space="preserve"> </w:t>
      </w:r>
    </w:p>
    <w:p w14:paraId="5841D41B" w14:textId="77777777" w:rsidR="00337873" w:rsidRPr="00142DD8" w:rsidRDefault="00337873" w:rsidP="00E0674F">
      <w:pPr>
        <w:pStyle w:val="3"/>
        <w:spacing w:before="0" w:after="0"/>
        <w:jc w:val="center"/>
        <w:rPr>
          <w:rFonts w:ascii="Times New Roman" w:hAnsi="Times New Roman"/>
          <w:sz w:val="24"/>
          <w:szCs w:val="24"/>
        </w:rPr>
      </w:pPr>
      <w:r w:rsidRPr="00142DD8">
        <w:rPr>
          <w:rFonts w:ascii="Times New Roman" w:hAnsi="Times New Roman"/>
          <w:sz w:val="24"/>
          <w:szCs w:val="24"/>
        </w:rPr>
        <w:t xml:space="preserve">САМАРСКОЙ ОБЛАСТИ </w:t>
      </w:r>
    </w:p>
    <w:p w14:paraId="7072E719" w14:textId="77777777" w:rsidR="00337873" w:rsidRPr="007928C6" w:rsidRDefault="00337873" w:rsidP="00E0674F">
      <w:pPr>
        <w:rPr>
          <w:sz w:val="28"/>
          <w:szCs w:val="28"/>
        </w:rPr>
      </w:pPr>
    </w:p>
    <w:p w14:paraId="03189B61" w14:textId="573EDDE1" w:rsidR="00337873" w:rsidRPr="007928C6" w:rsidRDefault="00337873" w:rsidP="00142DD8">
      <w:pPr>
        <w:pStyle w:val="a8"/>
        <w:jc w:val="center"/>
        <w:rPr>
          <w:rFonts w:ascii="Times New Roman" w:hAnsi="Times New Roman"/>
          <w:b/>
          <w:sz w:val="28"/>
          <w:szCs w:val="28"/>
        </w:rPr>
      </w:pPr>
      <w:r w:rsidRPr="007928C6">
        <w:rPr>
          <w:rFonts w:ascii="Times New Roman" w:hAnsi="Times New Roman"/>
          <w:b/>
          <w:sz w:val="28"/>
          <w:szCs w:val="28"/>
        </w:rPr>
        <w:t>ПОСТАНОВЛЕНИЕ</w:t>
      </w:r>
      <w:r w:rsidR="00142DD8">
        <w:rPr>
          <w:rFonts w:ascii="Times New Roman" w:hAnsi="Times New Roman"/>
          <w:b/>
          <w:sz w:val="28"/>
          <w:szCs w:val="28"/>
        </w:rPr>
        <w:t xml:space="preserve"> </w:t>
      </w:r>
      <w:r w:rsidR="002B686C">
        <w:rPr>
          <w:rFonts w:ascii="Times New Roman" w:hAnsi="Times New Roman"/>
          <w:b/>
          <w:sz w:val="28"/>
          <w:szCs w:val="28"/>
        </w:rPr>
        <w:t>(ПРОЕКТ)</w:t>
      </w:r>
    </w:p>
    <w:p w14:paraId="421DD87F" w14:textId="0451F55F" w:rsidR="00471F3D" w:rsidRPr="007928C6" w:rsidRDefault="00142DD8" w:rsidP="00E0674F">
      <w:pPr>
        <w:spacing w:line="240" w:lineRule="exact"/>
        <w:jc w:val="both"/>
        <w:rPr>
          <w:rFonts w:ascii="Times New Roman" w:hAnsi="Times New Roman" w:cs="Times New Roman"/>
          <w:sz w:val="28"/>
          <w:szCs w:val="28"/>
        </w:rPr>
      </w:pPr>
      <w:r>
        <w:rPr>
          <w:rFonts w:ascii="Times New Roman" w:hAnsi="Times New Roman" w:cs="Times New Roman"/>
          <w:sz w:val="28"/>
          <w:szCs w:val="28"/>
        </w:rPr>
        <w:t xml:space="preserve"> </w:t>
      </w:r>
    </w:p>
    <w:p w14:paraId="0E074526" w14:textId="7EA8D250" w:rsidR="00471F3D" w:rsidRPr="00142DD8" w:rsidRDefault="00337873" w:rsidP="00142DD8">
      <w:pPr>
        <w:spacing w:line="240" w:lineRule="exact"/>
        <w:jc w:val="center"/>
        <w:rPr>
          <w:rFonts w:ascii="Times New Roman" w:hAnsi="Times New Roman" w:cs="Times New Roman"/>
          <w:b/>
          <w:bCs/>
        </w:rPr>
      </w:pPr>
      <w:r w:rsidRPr="00142DD8">
        <w:rPr>
          <w:rFonts w:ascii="Times New Roman" w:hAnsi="Times New Roman" w:cs="Times New Roman"/>
          <w:b/>
          <w:bCs/>
        </w:rPr>
        <w:t xml:space="preserve">от </w:t>
      </w:r>
      <w:r w:rsidR="000E4CD6" w:rsidRPr="00142DD8">
        <w:rPr>
          <w:rFonts w:ascii="Times New Roman" w:hAnsi="Times New Roman" w:cs="Times New Roman"/>
          <w:b/>
          <w:bCs/>
        </w:rPr>
        <w:t>________</w:t>
      </w:r>
      <w:r w:rsidR="0021752E" w:rsidRPr="00142DD8">
        <w:rPr>
          <w:rFonts w:ascii="Times New Roman" w:hAnsi="Times New Roman" w:cs="Times New Roman"/>
          <w:b/>
          <w:bCs/>
        </w:rPr>
        <w:t xml:space="preserve"> </w:t>
      </w:r>
      <w:r w:rsidRPr="00142DD8">
        <w:rPr>
          <w:rFonts w:ascii="Times New Roman" w:hAnsi="Times New Roman" w:cs="Times New Roman"/>
          <w:b/>
          <w:bCs/>
        </w:rPr>
        <w:t>2023</w:t>
      </w:r>
      <w:r w:rsidR="00471F3D" w:rsidRPr="00142DD8">
        <w:rPr>
          <w:rFonts w:ascii="Times New Roman" w:hAnsi="Times New Roman" w:cs="Times New Roman"/>
          <w:b/>
          <w:bCs/>
        </w:rPr>
        <w:t xml:space="preserve"> года</w:t>
      </w:r>
      <w:r w:rsidR="002B686C" w:rsidRPr="00142DD8">
        <w:rPr>
          <w:rFonts w:ascii="Times New Roman" w:hAnsi="Times New Roman" w:cs="Times New Roman"/>
          <w:b/>
          <w:bCs/>
        </w:rPr>
        <w:t xml:space="preserve">                          </w:t>
      </w:r>
      <w:r w:rsidR="000E4CD6" w:rsidRPr="00142DD8">
        <w:rPr>
          <w:rFonts w:ascii="Times New Roman" w:hAnsi="Times New Roman" w:cs="Times New Roman"/>
          <w:b/>
          <w:bCs/>
        </w:rPr>
        <w:t xml:space="preserve">  </w:t>
      </w:r>
      <w:r w:rsidR="002B686C" w:rsidRPr="00142DD8">
        <w:rPr>
          <w:rFonts w:ascii="Times New Roman" w:hAnsi="Times New Roman" w:cs="Times New Roman"/>
          <w:b/>
          <w:bCs/>
        </w:rPr>
        <w:t xml:space="preserve">                    </w:t>
      </w:r>
      <w:r w:rsidR="00471F3D" w:rsidRPr="00142DD8">
        <w:rPr>
          <w:rFonts w:ascii="Times New Roman" w:hAnsi="Times New Roman" w:cs="Times New Roman"/>
          <w:b/>
          <w:bCs/>
        </w:rPr>
        <w:t xml:space="preserve"> №</w:t>
      </w:r>
      <w:r w:rsidR="0021752E" w:rsidRPr="00142DD8">
        <w:rPr>
          <w:rFonts w:ascii="Times New Roman" w:hAnsi="Times New Roman" w:cs="Times New Roman"/>
          <w:b/>
          <w:bCs/>
        </w:rPr>
        <w:t xml:space="preserve"> </w:t>
      </w:r>
      <w:r w:rsidR="002B686C" w:rsidRPr="00142DD8">
        <w:rPr>
          <w:rFonts w:ascii="Times New Roman" w:hAnsi="Times New Roman" w:cs="Times New Roman"/>
          <w:b/>
          <w:bCs/>
        </w:rPr>
        <w:t>_______</w:t>
      </w:r>
    </w:p>
    <w:p w14:paraId="26CC351E" w14:textId="46B43616" w:rsidR="00471F3D" w:rsidRPr="002B686C" w:rsidRDefault="00471F3D" w:rsidP="00142DD8">
      <w:pPr>
        <w:ind w:right="209"/>
        <w:jc w:val="both"/>
        <w:rPr>
          <w:rFonts w:ascii="Times New Roman" w:hAnsi="Times New Roman" w:cs="Times New Roman"/>
          <w:sz w:val="28"/>
          <w:szCs w:val="28"/>
        </w:rPr>
      </w:pPr>
    </w:p>
    <w:p w14:paraId="39386118" w14:textId="06E99A3A" w:rsidR="00142DD8" w:rsidRPr="00142DD8" w:rsidRDefault="00142DD8" w:rsidP="00142DD8">
      <w:pPr>
        <w:autoSpaceDE w:val="0"/>
        <w:autoSpaceDN w:val="0"/>
        <w:spacing w:line="276" w:lineRule="auto"/>
        <w:ind w:left="709" w:right="209" w:firstLine="567"/>
        <w:jc w:val="center"/>
        <w:rPr>
          <w:rFonts w:ascii="Times New Roman" w:hAnsi="Times New Roman" w:cs="Times New Roman"/>
          <w:b/>
        </w:rPr>
      </w:pPr>
      <w:bookmarkStart w:id="0" w:name="_GoBack"/>
      <w:r w:rsidRPr="00142DD8">
        <w:rPr>
          <w:rFonts w:ascii="Times New Roman" w:hAnsi="Times New Roman" w:cs="Times New Roman"/>
          <w:b/>
        </w:rPr>
        <w:t>Об утверждении Порядка разработки и утверждения</w:t>
      </w:r>
    </w:p>
    <w:p w14:paraId="42F1A12C" w14:textId="77777777" w:rsidR="00142DD8" w:rsidRPr="00142DD8" w:rsidRDefault="00142DD8" w:rsidP="00142DD8">
      <w:pPr>
        <w:autoSpaceDE w:val="0"/>
        <w:autoSpaceDN w:val="0"/>
        <w:spacing w:line="276" w:lineRule="auto"/>
        <w:ind w:left="709" w:right="209" w:firstLine="567"/>
        <w:jc w:val="center"/>
        <w:rPr>
          <w:rFonts w:ascii="Times New Roman" w:hAnsi="Times New Roman" w:cs="Times New Roman"/>
          <w:b/>
        </w:rPr>
      </w:pPr>
      <w:r w:rsidRPr="00142DD8">
        <w:rPr>
          <w:rFonts w:ascii="Times New Roman" w:hAnsi="Times New Roman" w:cs="Times New Roman"/>
          <w:b/>
        </w:rPr>
        <w:t>административных регламентов предоставления муниципальных услуг администрацией сельского поселения Приморский</w:t>
      </w:r>
    </w:p>
    <w:p w14:paraId="4AC0EB74" w14:textId="77777777" w:rsidR="00142DD8" w:rsidRPr="00142DD8" w:rsidRDefault="00142DD8" w:rsidP="00142DD8">
      <w:pPr>
        <w:autoSpaceDE w:val="0"/>
        <w:autoSpaceDN w:val="0"/>
        <w:spacing w:line="276" w:lineRule="auto"/>
        <w:ind w:left="709" w:right="209" w:firstLine="567"/>
        <w:jc w:val="center"/>
        <w:rPr>
          <w:rFonts w:ascii="Times New Roman" w:hAnsi="Times New Roman" w:cs="Times New Roman"/>
          <w:b/>
        </w:rPr>
      </w:pPr>
      <w:r w:rsidRPr="00142DD8">
        <w:rPr>
          <w:rFonts w:ascii="Times New Roman" w:hAnsi="Times New Roman" w:cs="Times New Roman"/>
          <w:b/>
        </w:rPr>
        <w:t>муниципального района Ставропольский Самарской области</w:t>
      </w:r>
    </w:p>
    <w:bookmarkEnd w:id="0"/>
    <w:p w14:paraId="66158C24" w14:textId="77777777" w:rsidR="00142DD8" w:rsidRPr="00142DD8" w:rsidRDefault="00142DD8" w:rsidP="00142DD8">
      <w:pPr>
        <w:autoSpaceDE w:val="0"/>
        <w:autoSpaceDN w:val="0"/>
        <w:spacing w:line="276" w:lineRule="auto"/>
        <w:ind w:left="709" w:right="209" w:firstLine="567"/>
        <w:jc w:val="center"/>
        <w:rPr>
          <w:rFonts w:ascii="Times New Roman" w:hAnsi="Times New Roman" w:cs="Times New Roman"/>
          <w:b/>
        </w:rPr>
      </w:pPr>
    </w:p>
    <w:p w14:paraId="63AE3A76" w14:textId="3872FE6A" w:rsidR="00142DD8" w:rsidRPr="00142DD8" w:rsidRDefault="00142DD8" w:rsidP="00142DD8">
      <w:pPr>
        <w:autoSpaceDE w:val="0"/>
        <w:autoSpaceDN w:val="0"/>
        <w:ind w:left="709" w:right="209" w:firstLine="567"/>
        <w:jc w:val="both"/>
        <w:rPr>
          <w:rFonts w:ascii="Times New Roman" w:hAnsi="Times New Roman" w:cs="Times New Roman"/>
        </w:rPr>
      </w:pPr>
      <w:r w:rsidRPr="00142DD8">
        <w:rPr>
          <w:rFonts w:ascii="Times New Roman" w:hAnsi="Times New Roman" w:cs="Times New Roman"/>
        </w:rPr>
        <w:t>В соответствии с частью 15 статьи 13 Федерального закона от 27.07.2010 г. № 210-ФЗ «Об организации предоставления государственных и муниципальных услуг», пунктом 3 постановления Правительства РФ от 20.07.2021 г. № 1228 «Об утверждении Правил разработки и утверждения административных регламентов предоставления государственных услуг, о внесении изменений в некоторые акты Правительства Российской Федерации и признании утратившими силу некоторых актов и отдельных положений актов Правительства Российской Федерации», пунктом 3 постановления Правительства Самарской области от 22.06.2022 г. № 451 «О разработке и утверждении административных регламентов предоставления государственных услуг органами исполнительной власти Самарской области», руководствуясь Уставом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w:t>
      </w:r>
    </w:p>
    <w:p w14:paraId="2E05A499" w14:textId="77777777" w:rsidR="00142DD8" w:rsidRPr="00142DD8" w:rsidRDefault="00142DD8" w:rsidP="00142DD8">
      <w:pPr>
        <w:autoSpaceDE w:val="0"/>
        <w:autoSpaceDN w:val="0"/>
        <w:spacing w:line="276" w:lineRule="auto"/>
        <w:ind w:left="709" w:right="209" w:firstLine="567"/>
        <w:jc w:val="both"/>
        <w:rPr>
          <w:rFonts w:ascii="Times New Roman" w:hAnsi="Times New Roman" w:cs="Times New Roman"/>
          <w:sz w:val="28"/>
          <w:szCs w:val="28"/>
        </w:rPr>
      </w:pPr>
    </w:p>
    <w:p w14:paraId="2988525B" w14:textId="77777777" w:rsidR="00142DD8" w:rsidRPr="00142DD8" w:rsidRDefault="00142DD8" w:rsidP="00142DD8">
      <w:pPr>
        <w:autoSpaceDE w:val="0"/>
        <w:autoSpaceDN w:val="0"/>
        <w:spacing w:line="276" w:lineRule="auto"/>
        <w:ind w:left="3541" w:right="209" w:firstLine="707"/>
        <w:jc w:val="both"/>
        <w:rPr>
          <w:rFonts w:ascii="Times New Roman" w:hAnsi="Times New Roman" w:cs="Times New Roman"/>
        </w:rPr>
      </w:pPr>
      <w:r w:rsidRPr="00142DD8">
        <w:rPr>
          <w:rFonts w:ascii="Times New Roman" w:hAnsi="Times New Roman" w:cs="Times New Roman"/>
        </w:rPr>
        <w:t>ПОСТАНОВЛЯЕТ:</w:t>
      </w:r>
    </w:p>
    <w:p w14:paraId="6DCC3F8D" w14:textId="77777777" w:rsidR="00142DD8" w:rsidRPr="00142DD8" w:rsidRDefault="00142DD8" w:rsidP="00142DD8">
      <w:pPr>
        <w:autoSpaceDE w:val="0"/>
        <w:autoSpaceDN w:val="0"/>
        <w:spacing w:line="276" w:lineRule="auto"/>
        <w:ind w:left="709" w:right="209" w:firstLine="567"/>
        <w:jc w:val="both"/>
        <w:rPr>
          <w:rFonts w:ascii="Times New Roman" w:hAnsi="Times New Roman" w:cs="Times New Roman"/>
        </w:rPr>
      </w:pPr>
    </w:p>
    <w:p w14:paraId="6F790213" w14:textId="75938615" w:rsidR="00142DD8" w:rsidRPr="00142DD8" w:rsidRDefault="00142DD8" w:rsidP="00142DD8">
      <w:pPr>
        <w:autoSpaceDE w:val="0"/>
        <w:autoSpaceDN w:val="0"/>
        <w:spacing w:line="276" w:lineRule="auto"/>
        <w:ind w:left="709" w:right="209" w:firstLine="567"/>
        <w:jc w:val="both"/>
        <w:rPr>
          <w:rFonts w:ascii="Times New Roman" w:hAnsi="Times New Roman" w:cs="Times New Roman"/>
        </w:rPr>
      </w:pPr>
      <w:r w:rsidRPr="00142DD8">
        <w:rPr>
          <w:rFonts w:ascii="Times New Roman" w:hAnsi="Times New Roman" w:cs="Times New Roman"/>
        </w:rPr>
        <w:t>1. Утвердить прилагаемый Порядок разработки и утверждения административных регламентов предоставления муниципальных услуг администрацией сельского поселения Приморский муниципального района Ставропольский Самарской области.</w:t>
      </w:r>
    </w:p>
    <w:p w14:paraId="3C0D3BA8" w14:textId="46E6F00A" w:rsidR="002B686C" w:rsidRPr="00142DD8" w:rsidRDefault="002B686C" w:rsidP="00142DD8">
      <w:pPr>
        <w:autoSpaceDE w:val="0"/>
        <w:autoSpaceDN w:val="0"/>
        <w:spacing w:line="276" w:lineRule="auto"/>
        <w:ind w:left="709" w:right="209" w:firstLine="567"/>
        <w:jc w:val="both"/>
        <w:rPr>
          <w:rFonts w:ascii="Times New Roman" w:eastAsia="Times New Roman" w:hAnsi="Times New Roman" w:cs="Times New Roman"/>
          <w:color w:val="000000" w:themeColor="text1"/>
          <w:lang w:bidi="ar-SA"/>
        </w:rPr>
      </w:pPr>
      <w:r w:rsidRPr="00142DD8">
        <w:rPr>
          <w:rFonts w:ascii="Times New Roman" w:eastAsia="Times New Roman" w:hAnsi="Times New Roman" w:cs="Times New Roman"/>
          <w:color w:val="auto"/>
          <w:lang w:bidi="ar-SA"/>
        </w:rPr>
        <w:t>2.</w:t>
      </w:r>
      <w:r w:rsidRPr="00142DD8">
        <w:rPr>
          <w:rFonts w:ascii="Times New Roman" w:eastAsia="Times New Roman" w:hAnsi="Times New Roman" w:cs="Times New Roman"/>
          <w:color w:val="auto"/>
          <w:lang w:bidi="ar-SA"/>
        </w:rPr>
        <w:tab/>
        <w:t>Признать</w:t>
      </w:r>
      <w:r w:rsidR="006762F2" w:rsidRPr="00142DD8">
        <w:rPr>
          <w:rFonts w:ascii="Times New Roman" w:eastAsia="Times New Roman" w:hAnsi="Times New Roman" w:cs="Times New Roman"/>
          <w:color w:val="auto"/>
          <w:lang w:bidi="ar-SA"/>
        </w:rPr>
        <w:t xml:space="preserve"> утратившими силу </w:t>
      </w:r>
      <w:r w:rsidR="00274D79" w:rsidRPr="00142DD8">
        <w:rPr>
          <w:rFonts w:ascii="Times New Roman" w:eastAsia="Times New Roman" w:hAnsi="Times New Roman" w:cs="Times New Roman"/>
          <w:color w:val="auto"/>
          <w:lang w:bidi="ar-SA"/>
        </w:rPr>
        <w:t>П</w:t>
      </w:r>
      <w:r w:rsidRPr="00142DD8">
        <w:rPr>
          <w:rFonts w:ascii="Times New Roman" w:eastAsia="Times New Roman" w:hAnsi="Times New Roman" w:cs="Times New Roman"/>
          <w:color w:val="auto"/>
          <w:lang w:bidi="ar-SA"/>
        </w:rPr>
        <w:t xml:space="preserve">остановление </w:t>
      </w:r>
      <w:r w:rsidR="003E5BF3" w:rsidRPr="00142DD8">
        <w:rPr>
          <w:rFonts w:ascii="Times New Roman" w:eastAsia="Times New Roman" w:hAnsi="Times New Roman" w:cs="Times New Roman"/>
          <w:color w:val="auto"/>
          <w:lang w:bidi="ar-SA"/>
        </w:rPr>
        <w:t xml:space="preserve">администрации сельского поселения Приморский </w:t>
      </w:r>
      <w:r w:rsidR="00142DD8" w:rsidRPr="00142DD8">
        <w:rPr>
          <w:rFonts w:ascii="Times New Roman" w:eastAsia="Times New Roman" w:hAnsi="Times New Roman" w:cs="Times New Roman"/>
          <w:color w:val="auto"/>
          <w:lang w:bidi="ar-SA"/>
        </w:rPr>
        <w:t>от 10</w:t>
      </w:r>
      <w:r w:rsidR="00142DD8" w:rsidRPr="00142DD8">
        <w:rPr>
          <w:rFonts w:ascii="Times New Roman" w:eastAsia="Times New Roman" w:hAnsi="Times New Roman" w:cs="Times New Roman"/>
          <w:color w:val="000000" w:themeColor="text1"/>
          <w:lang w:bidi="ar-SA"/>
        </w:rPr>
        <w:t>.04.2018г. № 22</w:t>
      </w:r>
      <w:r w:rsidRPr="00142DD8">
        <w:rPr>
          <w:rFonts w:ascii="Times New Roman" w:eastAsia="Times New Roman" w:hAnsi="Times New Roman" w:cs="Times New Roman"/>
          <w:color w:val="000000" w:themeColor="text1"/>
          <w:lang w:bidi="ar-SA"/>
        </w:rPr>
        <w:t xml:space="preserve"> </w:t>
      </w:r>
      <w:r w:rsidR="006762F2" w:rsidRPr="00142DD8">
        <w:rPr>
          <w:rFonts w:ascii="Times New Roman" w:eastAsia="Times New Roman" w:hAnsi="Times New Roman" w:cs="Times New Roman"/>
          <w:color w:val="000000" w:themeColor="text1"/>
          <w:lang w:bidi="ar-SA"/>
        </w:rPr>
        <w:t>«</w:t>
      </w:r>
      <w:r w:rsidR="00142DD8" w:rsidRPr="00142DD8">
        <w:rPr>
          <w:rFonts w:ascii="Times New Roman" w:eastAsia="Times New Roman" w:hAnsi="Times New Roman" w:cs="Times New Roman"/>
          <w:color w:val="000000" w:themeColor="text1"/>
          <w:lang w:bidi="ar-SA"/>
        </w:rPr>
        <w:t>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ПРИМОРСКИЙ МУНИЦИПАЛЬНОГО РАЙОНА СТАВРОПОЛЬСКИЙ САМАРСКОЙ ОБЛАСТИ</w:t>
      </w:r>
      <w:r w:rsidRPr="00142DD8">
        <w:rPr>
          <w:rFonts w:ascii="Times New Roman" w:eastAsia="Times New Roman" w:hAnsi="Times New Roman" w:cs="Times New Roman"/>
          <w:color w:val="000000" w:themeColor="text1"/>
          <w:lang w:bidi="ar-SA"/>
        </w:rPr>
        <w:t>».</w:t>
      </w:r>
    </w:p>
    <w:p w14:paraId="05A37B1C" w14:textId="2AFCF562" w:rsidR="002B686C" w:rsidRPr="00142DD8" w:rsidRDefault="00471F3D" w:rsidP="003A5287">
      <w:pPr>
        <w:spacing w:line="276" w:lineRule="auto"/>
        <w:ind w:left="709" w:right="209" w:firstLine="567"/>
        <w:jc w:val="both"/>
        <w:rPr>
          <w:rFonts w:ascii="Times New Roman" w:eastAsia="Times New Roman" w:hAnsi="Times New Roman" w:cs="Times New Roman"/>
          <w:color w:val="auto"/>
          <w:lang w:bidi="ar-SA"/>
        </w:rPr>
      </w:pPr>
      <w:r w:rsidRPr="00142DD8">
        <w:rPr>
          <w:rFonts w:ascii="Times New Roman" w:hAnsi="Times New Roman" w:cs="Times New Roman"/>
        </w:rPr>
        <w:t>3.</w:t>
      </w:r>
      <w:r w:rsidR="00997062" w:rsidRPr="00142DD8">
        <w:rPr>
          <w:rFonts w:ascii="Times New Roman" w:hAnsi="Times New Roman" w:cs="Times New Roman"/>
        </w:rPr>
        <w:tab/>
      </w:r>
      <w:r w:rsidR="002B686C" w:rsidRPr="00142DD8">
        <w:rPr>
          <w:rFonts w:ascii="Times New Roman" w:eastAsia="Times New Roman" w:hAnsi="Times New Roman" w:cs="Times New Roman"/>
          <w:color w:val="auto"/>
          <w:lang w:bidi="ar-SA"/>
        </w:rPr>
        <w:t>Опубликовать</w:t>
      </w:r>
      <w:r w:rsidR="00DE1A0D" w:rsidRPr="00142DD8">
        <w:rPr>
          <w:rFonts w:ascii="Times New Roman" w:eastAsia="Times New Roman" w:hAnsi="Times New Roman" w:cs="Times New Roman"/>
          <w:color w:val="auto"/>
          <w:lang w:bidi="ar-SA"/>
        </w:rPr>
        <w:t xml:space="preserve"> настоящее П</w:t>
      </w:r>
      <w:r w:rsidR="002B686C" w:rsidRPr="00142DD8">
        <w:rPr>
          <w:rFonts w:ascii="Times New Roman" w:eastAsia="Times New Roman" w:hAnsi="Times New Roman" w:cs="Times New Roman"/>
          <w:color w:val="auto"/>
          <w:lang w:bidi="ar-SA"/>
        </w:rPr>
        <w:t>остано</w:t>
      </w:r>
      <w:r w:rsidR="00DE1A0D" w:rsidRPr="00142DD8">
        <w:rPr>
          <w:rFonts w:ascii="Times New Roman" w:eastAsia="Times New Roman" w:hAnsi="Times New Roman" w:cs="Times New Roman"/>
          <w:color w:val="auto"/>
          <w:lang w:bidi="ar-SA"/>
        </w:rPr>
        <w:t>вление в газете «Примор</w:t>
      </w:r>
      <w:r w:rsidR="002B686C" w:rsidRPr="00142DD8">
        <w:rPr>
          <w:rFonts w:ascii="Times New Roman" w:eastAsia="Times New Roman" w:hAnsi="Times New Roman" w:cs="Times New Roman"/>
          <w:color w:val="auto"/>
          <w:lang w:bidi="ar-SA"/>
        </w:rPr>
        <w:t xml:space="preserve">ский вестник» и разместить на официальном сайте администрации сельского поселения </w:t>
      </w:r>
      <w:r w:rsidR="000E6022" w:rsidRPr="00142DD8">
        <w:rPr>
          <w:rFonts w:ascii="Times New Roman" w:eastAsia="Times New Roman" w:hAnsi="Times New Roman" w:cs="Times New Roman"/>
          <w:color w:val="auto"/>
          <w:lang w:bidi="ar-SA"/>
        </w:rPr>
        <w:t>Приморский</w:t>
      </w:r>
      <w:r w:rsidR="002B686C" w:rsidRPr="00142DD8">
        <w:rPr>
          <w:rFonts w:ascii="Times New Roman" w:eastAsia="Times New Roman" w:hAnsi="Times New Roman" w:cs="Times New Roman"/>
          <w:color w:val="auto"/>
          <w:lang w:bidi="ar-SA"/>
        </w:rPr>
        <w:t xml:space="preserve"> муниципального района Ставропольский Самарской области в сети Интернет</w:t>
      </w:r>
      <w:r w:rsidR="002B686C" w:rsidRPr="00142DD8">
        <w:rPr>
          <w:rFonts w:ascii="Times New Roman" w:eastAsia="Times New Roman" w:hAnsi="Times New Roman" w:cs="Times New Roman"/>
          <w:color w:val="auto"/>
          <w:lang w:eastAsia="en-US" w:bidi="ar-SA"/>
        </w:rPr>
        <w:t xml:space="preserve"> </w:t>
      </w:r>
      <w:hyperlink r:id="rId8" w:history="1">
        <w:r w:rsidR="002B686C" w:rsidRPr="00142DD8">
          <w:rPr>
            <w:rFonts w:ascii="Times New Roman" w:eastAsia="Times New Roman" w:hAnsi="Times New Roman" w:cs="Times New Roman"/>
            <w:color w:val="0000FF"/>
            <w:u w:val="single"/>
            <w:lang w:bidi="ar-SA"/>
          </w:rPr>
          <w:t>http://</w:t>
        </w:r>
        <w:r w:rsidR="00DE1A0D" w:rsidRPr="00142DD8">
          <w:rPr>
            <w:rFonts w:ascii="Times New Roman" w:eastAsia="Times New Roman" w:hAnsi="Times New Roman" w:cs="Times New Roman"/>
            <w:color w:val="0000FF"/>
            <w:u w:val="single"/>
            <w:lang w:val="en-US" w:bidi="ar-SA"/>
          </w:rPr>
          <w:t>primorsky</w:t>
        </w:r>
        <w:r w:rsidR="002B686C" w:rsidRPr="00142DD8">
          <w:rPr>
            <w:rFonts w:ascii="Times New Roman" w:eastAsia="Times New Roman" w:hAnsi="Times New Roman" w:cs="Times New Roman"/>
            <w:color w:val="0000FF"/>
            <w:u w:val="single"/>
            <w:lang w:bidi="ar-SA"/>
          </w:rPr>
          <w:t>.stavrsp.ru</w:t>
        </w:r>
      </w:hyperlink>
      <w:r w:rsidR="002B686C" w:rsidRPr="00142DD8">
        <w:rPr>
          <w:rFonts w:ascii="Times New Roman" w:eastAsia="Times New Roman" w:hAnsi="Times New Roman" w:cs="Times New Roman"/>
          <w:color w:val="auto"/>
          <w:lang w:bidi="ar-SA"/>
        </w:rPr>
        <w:t>.</w:t>
      </w:r>
    </w:p>
    <w:p w14:paraId="6BB69A91" w14:textId="6DA40D3A" w:rsidR="002B686C" w:rsidRPr="00142DD8" w:rsidRDefault="00DE1A0D" w:rsidP="003A5287">
      <w:pPr>
        <w:autoSpaceDE w:val="0"/>
        <w:autoSpaceDN w:val="0"/>
        <w:spacing w:line="276" w:lineRule="auto"/>
        <w:ind w:left="709" w:right="209" w:firstLine="567"/>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4.</w:t>
      </w:r>
      <w:r w:rsidRPr="00142DD8">
        <w:rPr>
          <w:rFonts w:ascii="Times New Roman" w:eastAsia="Times New Roman" w:hAnsi="Times New Roman" w:cs="Times New Roman"/>
          <w:color w:val="auto"/>
          <w:lang w:bidi="ar-SA"/>
        </w:rPr>
        <w:tab/>
        <w:t>Настоящее П</w:t>
      </w:r>
      <w:r w:rsidR="002B686C" w:rsidRPr="00142DD8">
        <w:rPr>
          <w:rFonts w:ascii="Times New Roman" w:eastAsia="Times New Roman" w:hAnsi="Times New Roman" w:cs="Times New Roman"/>
          <w:color w:val="auto"/>
          <w:lang w:bidi="ar-SA"/>
        </w:rPr>
        <w:t>остановление вступает в силу со дня его официального опубликования.</w:t>
      </w:r>
    </w:p>
    <w:p w14:paraId="243B63E7" w14:textId="42ADE1DB" w:rsidR="00471F3D" w:rsidRPr="00142DD8" w:rsidRDefault="002B686C" w:rsidP="003A5287">
      <w:pPr>
        <w:ind w:left="709" w:right="209" w:firstLine="567"/>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5.</w:t>
      </w:r>
      <w:r w:rsidRPr="00142DD8">
        <w:rPr>
          <w:rFonts w:ascii="Times New Roman" w:eastAsia="Times New Roman" w:hAnsi="Times New Roman" w:cs="Times New Roman"/>
          <w:color w:val="auto"/>
          <w:lang w:bidi="ar-SA"/>
        </w:rPr>
        <w:tab/>
      </w:r>
      <w:r w:rsidRPr="00142DD8">
        <w:rPr>
          <w:rFonts w:ascii="Times New Roman" w:eastAsia="Times New Roman" w:hAnsi="Times New Roman" w:cs="Times New Roman"/>
          <w:bCs/>
          <w:color w:val="auto"/>
          <w:lang w:bidi="ar-SA"/>
        </w:rPr>
        <w:t>Конт</w:t>
      </w:r>
      <w:r w:rsidR="00DE1A0D" w:rsidRPr="00142DD8">
        <w:rPr>
          <w:rFonts w:ascii="Times New Roman" w:eastAsia="Times New Roman" w:hAnsi="Times New Roman" w:cs="Times New Roman"/>
          <w:bCs/>
          <w:color w:val="auto"/>
          <w:lang w:bidi="ar-SA"/>
        </w:rPr>
        <w:t>роль за выполнением настоящего П</w:t>
      </w:r>
      <w:r w:rsidRPr="00142DD8">
        <w:rPr>
          <w:rFonts w:ascii="Times New Roman" w:eastAsia="Times New Roman" w:hAnsi="Times New Roman" w:cs="Times New Roman"/>
          <w:bCs/>
          <w:color w:val="auto"/>
          <w:lang w:bidi="ar-SA"/>
        </w:rPr>
        <w:t>остановления оставляю за собой</w:t>
      </w:r>
      <w:r w:rsidRPr="00142DD8">
        <w:rPr>
          <w:rFonts w:ascii="Times New Roman" w:eastAsia="Times New Roman" w:hAnsi="Times New Roman" w:cs="Times New Roman"/>
          <w:color w:val="auto"/>
          <w:lang w:bidi="ar-SA"/>
        </w:rPr>
        <w:t>.</w:t>
      </w:r>
    </w:p>
    <w:p w14:paraId="664172BB" w14:textId="5E77C463" w:rsidR="002B686C" w:rsidRPr="00142DD8" w:rsidRDefault="002B686C" w:rsidP="003A5287">
      <w:pPr>
        <w:ind w:left="709" w:right="209" w:firstLine="567"/>
        <w:jc w:val="both"/>
      </w:pPr>
    </w:p>
    <w:p w14:paraId="2D03AE95" w14:textId="71795828" w:rsidR="00471F3D" w:rsidRPr="00142DD8" w:rsidRDefault="00DE1A0D" w:rsidP="006762F2">
      <w:pPr>
        <w:ind w:right="209" w:firstLine="708"/>
        <w:jc w:val="both"/>
        <w:rPr>
          <w:rFonts w:ascii="Times New Roman" w:hAnsi="Times New Roman" w:cs="Times New Roman"/>
        </w:rPr>
      </w:pPr>
      <w:r w:rsidRPr="00142DD8">
        <w:rPr>
          <w:rFonts w:ascii="Times New Roman" w:hAnsi="Times New Roman" w:cs="Times New Roman"/>
        </w:rPr>
        <w:t>И.о.главы</w:t>
      </w:r>
      <w:r w:rsidR="00471F3D" w:rsidRPr="00142DD8">
        <w:rPr>
          <w:rFonts w:ascii="Times New Roman" w:hAnsi="Times New Roman" w:cs="Times New Roman"/>
        </w:rPr>
        <w:t xml:space="preserve"> сельского поселения</w:t>
      </w:r>
      <w:r w:rsidR="007928C6" w:rsidRPr="00142DD8">
        <w:rPr>
          <w:rFonts w:ascii="Times New Roman" w:hAnsi="Times New Roman" w:cs="Times New Roman"/>
        </w:rPr>
        <w:t xml:space="preserve"> </w:t>
      </w:r>
      <w:r w:rsidR="000E6022" w:rsidRPr="00142DD8">
        <w:rPr>
          <w:rFonts w:ascii="Times New Roman" w:hAnsi="Times New Roman" w:cs="Times New Roman"/>
        </w:rPr>
        <w:t>Приморский</w:t>
      </w:r>
    </w:p>
    <w:p w14:paraId="10C7755B" w14:textId="767C8FF6" w:rsidR="00471F3D" w:rsidRPr="00142DD8" w:rsidRDefault="00471F3D" w:rsidP="003A5287">
      <w:pPr>
        <w:ind w:left="709" w:right="209"/>
        <w:jc w:val="both"/>
        <w:rPr>
          <w:rFonts w:ascii="Times New Roman" w:hAnsi="Times New Roman" w:cs="Times New Roman"/>
        </w:rPr>
      </w:pPr>
      <w:r w:rsidRPr="00142DD8">
        <w:rPr>
          <w:rFonts w:ascii="Times New Roman" w:hAnsi="Times New Roman" w:cs="Times New Roman"/>
        </w:rPr>
        <w:t>муниципального района</w:t>
      </w:r>
      <w:r w:rsidR="0021752E" w:rsidRPr="00142DD8">
        <w:rPr>
          <w:rFonts w:ascii="Times New Roman" w:hAnsi="Times New Roman" w:cs="Times New Roman"/>
        </w:rPr>
        <w:t xml:space="preserve"> </w:t>
      </w:r>
      <w:r w:rsidR="002B686C" w:rsidRPr="00142DD8">
        <w:rPr>
          <w:rFonts w:ascii="Times New Roman" w:hAnsi="Times New Roman" w:cs="Times New Roman"/>
        </w:rPr>
        <w:t>Ставропольский</w:t>
      </w:r>
      <w:r w:rsidRPr="00142DD8">
        <w:rPr>
          <w:rFonts w:ascii="Times New Roman" w:hAnsi="Times New Roman" w:cs="Times New Roman"/>
        </w:rPr>
        <w:t xml:space="preserve"> </w:t>
      </w:r>
    </w:p>
    <w:p w14:paraId="359CDF04" w14:textId="674978B1" w:rsidR="00142DD8" w:rsidRDefault="00471F3D" w:rsidP="00142DD8">
      <w:pPr>
        <w:ind w:left="709" w:right="67"/>
        <w:rPr>
          <w:rFonts w:ascii="Times New Roman" w:hAnsi="Times New Roman" w:cs="Times New Roman"/>
          <w:sz w:val="28"/>
          <w:szCs w:val="28"/>
        </w:rPr>
      </w:pPr>
      <w:r w:rsidRPr="00142DD8">
        <w:rPr>
          <w:rFonts w:ascii="Times New Roman" w:hAnsi="Times New Roman" w:cs="Times New Roman"/>
        </w:rPr>
        <w:t xml:space="preserve">Самарской области                                     </w:t>
      </w:r>
      <w:r w:rsidR="00337873" w:rsidRPr="00142DD8">
        <w:rPr>
          <w:rFonts w:ascii="Times New Roman" w:hAnsi="Times New Roman" w:cs="Times New Roman"/>
        </w:rPr>
        <w:t xml:space="preserve">       </w:t>
      </w:r>
      <w:r w:rsidR="0021752E" w:rsidRPr="00142DD8">
        <w:rPr>
          <w:rFonts w:ascii="Times New Roman" w:hAnsi="Times New Roman" w:cs="Times New Roman"/>
        </w:rPr>
        <w:t xml:space="preserve">     </w:t>
      </w:r>
      <w:r w:rsidR="00142DD8">
        <w:rPr>
          <w:rFonts w:ascii="Times New Roman" w:hAnsi="Times New Roman" w:cs="Times New Roman"/>
        </w:rPr>
        <w:tab/>
      </w:r>
      <w:r w:rsidR="00142DD8">
        <w:rPr>
          <w:rFonts w:ascii="Times New Roman" w:hAnsi="Times New Roman" w:cs="Times New Roman"/>
        </w:rPr>
        <w:tab/>
        <w:t xml:space="preserve">          </w:t>
      </w:r>
      <w:r w:rsidR="0021752E" w:rsidRPr="00142DD8">
        <w:rPr>
          <w:rFonts w:ascii="Times New Roman" w:hAnsi="Times New Roman" w:cs="Times New Roman"/>
        </w:rPr>
        <w:t xml:space="preserve">        </w:t>
      </w:r>
      <w:r w:rsidR="002B686C" w:rsidRPr="00142DD8">
        <w:rPr>
          <w:rFonts w:ascii="Times New Roman" w:hAnsi="Times New Roman" w:cs="Times New Roman"/>
        </w:rPr>
        <w:t xml:space="preserve">                  </w:t>
      </w:r>
      <w:r w:rsidR="0021752E" w:rsidRPr="00142DD8">
        <w:rPr>
          <w:rFonts w:ascii="Times New Roman" w:hAnsi="Times New Roman" w:cs="Times New Roman"/>
        </w:rPr>
        <w:t xml:space="preserve"> </w:t>
      </w:r>
      <w:r w:rsidR="00337873" w:rsidRPr="00142DD8">
        <w:rPr>
          <w:rFonts w:ascii="Times New Roman" w:hAnsi="Times New Roman" w:cs="Times New Roman"/>
        </w:rPr>
        <w:t xml:space="preserve"> </w:t>
      </w:r>
      <w:r w:rsidR="00DE1A0D" w:rsidRPr="00142DD8">
        <w:rPr>
          <w:rFonts w:ascii="Times New Roman" w:hAnsi="Times New Roman" w:cs="Times New Roman"/>
        </w:rPr>
        <w:t xml:space="preserve">Е.Н. </w:t>
      </w:r>
      <w:r w:rsidR="006762F2" w:rsidRPr="00142DD8">
        <w:rPr>
          <w:rFonts w:ascii="Times New Roman" w:hAnsi="Times New Roman" w:cs="Times New Roman"/>
        </w:rPr>
        <w:t>Лаптев</w:t>
      </w:r>
      <w:r w:rsidR="006762F2">
        <w:rPr>
          <w:rFonts w:ascii="Times New Roman" w:hAnsi="Times New Roman" w:cs="Times New Roman"/>
          <w:sz w:val="28"/>
          <w:szCs w:val="28"/>
        </w:rPr>
        <w:t xml:space="preserve"> </w:t>
      </w:r>
    </w:p>
    <w:p w14:paraId="7DB648B0" w14:textId="4946A10A" w:rsidR="001462C7" w:rsidRPr="00142DD8" w:rsidRDefault="001462C7" w:rsidP="006762F2">
      <w:pPr>
        <w:ind w:left="709" w:right="209"/>
        <w:jc w:val="right"/>
        <w:rPr>
          <w:rFonts w:ascii="Times New Roman" w:hAnsi="Times New Roman" w:cs="Times New Roman"/>
        </w:rPr>
      </w:pPr>
      <w:r w:rsidRPr="00142DD8">
        <w:rPr>
          <w:rFonts w:ascii="Times New Roman" w:hAnsi="Times New Roman" w:cs="Times New Roman"/>
        </w:rPr>
        <w:lastRenderedPageBreak/>
        <w:t>Приложение</w:t>
      </w:r>
    </w:p>
    <w:p w14:paraId="550F8AC3" w14:textId="066FADAB" w:rsidR="001462C7" w:rsidRPr="00142DD8" w:rsidRDefault="00DE1A0D" w:rsidP="00337873">
      <w:pPr>
        <w:pStyle w:val="ConsPlusNormal0"/>
        <w:ind w:left="5103"/>
        <w:jc w:val="right"/>
        <w:rPr>
          <w:rFonts w:ascii="Times New Roman" w:hAnsi="Times New Roman" w:cs="Times New Roman"/>
          <w:szCs w:val="24"/>
        </w:rPr>
      </w:pPr>
      <w:r w:rsidRPr="00142DD8">
        <w:rPr>
          <w:rFonts w:ascii="Times New Roman" w:hAnsi="Times New Roman" w:cs="Times New Roman"/>
          <w:szCs w:val="24"/>
        </w:rPr>
        <w:t>к П</w:t>
      </w:r>
      <w:r w:rsidR="001462C7" w:rsidRPr="00142DD8">
        <w:rPr>
          <w:rFonts w:ascii="Times New Roman" w:hAnsi="Times New Roman" w:cs="Times New Roman"/>
          <w:szCs w:val="24"/>
        </w:rPr>
        <w:t>остановлению Администрации</w:t>
      </w:r>
      <w:r w:rsidR="003A5287" w:rsidRPr="00142DD8">
        <w:rPr>
          <w:rFonts w:ascii="Times New Roman" w:hAnsi="Times New Roman" w:cs="Times New Roman"/>
          <w:szCs w:val="24"/>
        </w:rPr>
        <w:t xml:space="preserve"> </w:t>
      </w:r>
      <w:r w:rsidR="001462C7" w:rsidRPr="00142DD8">
        <w:rPr>
          <w:rFonts w:ascii="Times New Roman" w:hAnsi="Times New Roman" w:cs="Times New Roman"/>
          <w:szCs w:val="24"/>
        </w:rPr>
        <w:t xml:space="preserve">сельского поселения </w:t>
      </w:r>
      <w:r w:rsidR="000E6022" w:rsidRPr="00142DD8">
        <w:rPr>
          <w:rFonts w:ascii="Times New Roman" w:hAnsi="Times New Roman" w:cs="Times New Roman"/>
          <w:szCs w:val="24"/>
        </w:rPr>
        <w:t>Приморский</w:t>
      </w:r>
    </w:p>
    <w:p w14:paraId="504B3A5F" w14:textId="118A017F" w:rsidR="001462C7" w:rsidRPr="00142DD8" w:rsidRDefault="001462C7" w:rsidP="00337873">
      <w:pPr>
        <w:pStyle w:val="ConsPlusNormal0"/>
        <w:ind w:left="5103"/>
        <w:jc w:val="right"/>
        <w:rPr>
          <w:rFonts w:ascii="Times New Roman" w:hAnsi="Times New Roman" w:cs="Times New Roman"/>
          <w:szCs w:val="24"/>
        </w:rPr>
      </w:pPr>
      <w:r w:rsidRPr="00142DD8">
        <w:rPr>
          <w:rFonts w:ascii="Times New Roman" w:hAnsi="Times New Roman" w:cs="Times New Roman"/>
          <w:szCs w:val="24"/>
        </w:rPr>
        <w:t xml:space="preserve">муниципального района </w:t>
      </w:r>
      <w:r w:rsidR="002B686C" w:rsidRPr="00142DD8">
        <w:rPr>
          <w:rFonts w:ascii="Times New Roman" w:hAnsi="Times New Roman" w:cs="Times New Roman"/>
          <w:szCs w:val="24"/>
        </w:rPr>
        <w:t>Ставропольский</w:t>
      </w:r>
    </w:p>
    <w:p w14:paraId="710B3F0D" w14:textId="77777777" w:rsidR="001462C7" w:rsidRPr="00142DD8" w:rsidRDefault="001462C7" w:rsidP="00337873">
      <w:pPr>
        <w:pStyle w:val="ConsPlusNormal0"/>
        <w:ind w:left="5103"/>
        <w:jc w:val="right"/>
        <w:rPr>
          <w:rFonts w:ascii="Times New Roman" w:hAnsi="Times New Roman" w:cs="Times New Roman"/>
          <w:szCs w:val="24"/>
        </w:rPr>
      </w:pPr>
      <w:r w:rsidRPr="00142DD8">
        <w:rPr>
          <w:rFonts w:ascii="Times New Roman" w:hAnsi="Times New Roman" w:cs="Times New Roman"/>
          <w:szCs w:val="24"/>
        </w:rPr>
        <w:t>Самарской области</w:t>
      </w:r>
    </w:p>
    <w:p w14:paraId="577ECF2E" w14:textId="13C1F511" w:rsidR="001462C7" w:rsidRPr="00142DD8" w:rsidRDefault="001462C7" w:rsidP="00337873">
      <w:pPr>
        <w:pStyle w:val="ConsPlusNormal0"/>
        <w:ind w:left="5103"/>
        <w:jc w:val="right"/>
        <w:rPr>
          <w:rFonts w:ascii="Times New Roman" w:hAnsi="Times New Roman" w:cs="Times New Roman"/>
          <w:szCs w:val="24"/>
        </w:rPr>
      </w:pPr>
      <w:r w:rsidRPr="00142DD8">
        <w:rPr>
          <w:rFonts w:ascii="Times New Roman" w:hAnsi="Times New Roman" w:cs="Times New Roman"/>
          <w:szCs w:val="24"/>
        </w:rPr>
        <w:t xml:space="preserve">от </w:t>
      </w:r>
      <w:r w:rsidR="002B686C" w:rsidRPr="00142DD8">
        <w:rPr>
          <w:rFonts w:ascii="Times New Roman" w:hAnsi="Times New Roman" w:cs="Times New Roman"/>
          <w:szCs w:val="24"/>
        </w:rPr>
        <w:t>___________</w:t>
      </w:r>
      <w:r w:rsidR="0021752E" w:rsidRPr="00142DD8">
        <w:rPr>
          <w:rFonts w:ascii="Times New Roman" w:hAnsi="Times New Roman" w:cs="Times New Roman"/>
          <w:szCs w:val="24"/>
        </w:rPr>
        <w:t>.</w:t>
      </w:r>
      <w:r w:rsidRPr="00142DD8">
        <w:rPr>
          <w:rFonts w:ascii="Times New Roman" w:hAnsi="Times New Roman" w:cs="Times New Roman"/>
          <w:szCs w:val="24"/>
        </w:rPr>
        <w:t>202</w:t>
      </w:r>
      <w:r w:rsidR="00F13DAA" w:rsidRPr="00142DD8">
        <w:rPr>
          <w:rFonts w:ascii="Times New Roman" w:hAnsi="Times New Roman" w:cs="Times New Roman"/>
          <w:szCs w:val="24"/>
        </w:rPr>
        <w:t>3</w:t>
      </w:r>
      <w:r w:rsidRPr="00142DD8">
        <w:rPr>
          <w:rFonts w:ascii="Times New Roman" w:hAnsi="Times New Roman" w:cs="Times New Roman"/>
          <w:szCs w:val="24"/>
        </w:rPr>
        <w:t xml:space="preserve"> г. №</w:t>
      </w:r>
      <w:r w:rsidR="0021752E" w:rsidRPr="00142DD8">
        <w:rPr>
          <w:rFonts w:ascii="Times New Roman" w:hAnsi="Times New Roman" w:cs="Times New Roman"/>
          <w:szCs w:val="24"/>
        </w:rPr>
        <w:t xml:space="preserve"> </w:t>
      </w:r>
      <w:r w:rsidR="002B686C" w:rsidRPr="00142DD8">
        <w:rPr>
          <w:rFonts w:ascii="Times New Roman" w:hAnsi="Times New Roman" w:cs="Times New Roman"/>
          <w:szCs w:val="24"/>
        </w:rPr>
        <w:t>________</w:t>
      </w:r>
    </w:p>
    <w:p w14:paraId="5186FE45" w14:textId="77777777" w:rsidR="00142DD8" w:rsidRDefault="00023D7C" w:rsidP="002A134A">
      <w:pPr>
        <w:pStyle w:val="50"/>
        <w:shd w:val="clear" w:color="auto" w:fill="auto"/>
        <w:spacing w:after="0" w:line="319" w:lineRule="exact"/>
        <w:ind w:firstLine="4536"/>
        <w:jc w:val="both"/>
      </w:pPr>
      <w:r w:rsidRPr="00142DD8">
        <w:rPr>
          <w:sz w:val="24"/>
          <w:szCs w:val="24"/>
        </w:rPr>
        <w:t xml:space="preserve">                                                                                 </w:t>
      </w:r>
    </w:p>
    <w:p w14:paraId="1325699C" w14:textId="77777777" w:rsidR="00142DD8" w:rsidRDefault="00142DD8" w:rsidP="002A134A">
      <w:pPr>
        <w:pStyle w:val="50"/>
        <w:shd w:val="clear" w:color="auto" w:fill="auto"/>
        <w:spacing w:after="0" w:line="319" w:lineRule="exact"/>
        <w:ind w:firstLine="4536"/>
        <w:jc w:val="both"/>
      </w:pPr>
    </w:p>
    <w:p w14:paraId="6FC42E00" w14:textId="77777777" w:rsidR="00142DD8" w:rsidRPr="00142DD8" w:rsidRDefault="003A5287" w:rsidP="00142DD8">
      <w:pPr>
        <w:autoSpaceDE w:val="0"/>
        <w:autoSpaceDN w:val="0"/>
        <w:adjustRightInd w:val="0"/>
        <w:jc w:val="center"/>
        <w:rPr>
          <w:rFonts w:ascii="Times New Roman" w:eastAsia="Times New Roman" w:hAnsi="Times New Roman" w:cs="Times New Roman"/>
          <w:b/>
          <w:color w:val="auto"/>
          <w:lang w:bidi="ar-SA"/>
        </w:rPr>
      </w:pPr>
      <w:r>
        <w:t xml:space="preserve"> </w:t>
      </w:r>
      <w:r w:rsidR="00142DD8" w:rsidRPr="00142DD8">
        <w:rPr>
          <w:rFonts w:ascii="Times New Roman" w:eastAsia="Times New Roman" w:hAnsi="Times New Roman" w:cs="Times New Roman"/>
          <w:b/>
          <w:color w:val="auto"/>
          <w:lang w:bidi="ar-SA"/>
        </w:rPr>
        <w:t xml:space="preserve">Порядок разработки и утверждения </w:t>
      </w:r>
    </w:p>
    <w:p w14:paraId="54259622" w14:textId="77777777" w:rsidR="00142DD8" w:rsidRPr="00142DD8" w:rsidRDefault="00142DD8" w:rsidP="00142DD8">
      <w:pPr>
        <w:widowControl/>
        <w:autoSpaceDE w:val="0"/>
        <w:autoSpaceDN w:val="0"/>
        <w:adjustRightInd w:val="0"/>
        <w:jc w:val="center"/>
        <w:rPr>
          <w:rFonts w:ascii="Times New Roman" w:eastAsia="Times New Roman" w:hAnsi="Times New Roman" w:cs="Times New Roman"/>
          <w:b/>
          <w:color w:val="auto"/>
          <w:lang w:bidi="ar-SA"/>
        </w:rPr>
      </w:pPr>
      <w:r w:rsidRPr="00142DD8">
        <w:rPr>
          <w:rFonts w:ascii="Times New Roman" w:eastAsia="Times New Roman" w:hAnsi="Times New Roman" w:cs="Times New Roman"/>
          <w:b/>
          <w:color w:val="auto"/>
          <w:lang w:bidi="ar-SA"/>
        </w:rPr>
        <w:t xml:space="preserve">административных регламентов предоставления </w:t>
      </w:r>
    </w:p>
    <w:p w14:paraId="40FD71FD" w14:textId="77777777" w:rsidR="00142DD8" w:rsidRPr="00142DD8" w:rsidRDefault="00142DD8" w:rsidP="00142DD8">
      <w:pPr>
        <w:widowControl/>
        <w:autoSpaceDE w:val="0"/>
        <w:autoSpaceDN w:val="0"/>
        <w:adjustRightInd w:val="0"/>
        <w:jc w:val="center"/>
        <w:rPr>
          <w:rFonts w:ascii="Times New Roman" w:eastAsia="Times New Roman" w:hAnsi="Times New Roman" w:cs="Times New Roman"/>
          <w:b/>
          <w:color w:val="auto"/>
          <w:sz w:val="26"/>
          <w:szCs w:val="26"/>
          <w:lang w:bidi="ar-SA"/>
        </w:rPr>
      </w:pPr>
      <w:r w:rsidRPr="00142DD8">
        <w:rPr>
          <w:rFonts w:ascii="Times New Roman" w:eastAsia="Times New Roman" w:hAnsi="Times New Roman" w:cs="Times New Roman"/>
          <w:b/>
          <w:color w:val="auto"/>
          <w:lang w:bidi="ar-SA"/>
        </w:rPr>
        <w:t xml:space="preserve">муниципальных услуг </w:t>
      </w:r>
      <w:r w:rsidRPr="00142DD8">
        <w:rPr>
          <w:rFonts w:ascii="Times New Roman" w:eastAsia="Times New Roman" w:hAnsi="Times New Roman" w:cs="Times New Roman"/>
          <w:b/>
          <w:color w:val="auto"/>
          <w:sz w:val="26"/>
          <w:szCs w:val="26"/>
          <w:lang w:bidi="ar-SA"/>
        </w:rPr>
        <w:t>администрацией сельского поселения Приморский</w:t>
      </w:r>
    </w:p>
    <w:p w14:paraId="560AD65E" w14:textId="77777777" w:rsidR="00142DD8" w:rsidRPr="00142DD8" w:rsidRDefault="00142DD8" w:rsidP="00142DD8">
      <w:pPr>
        <w:widowControl/>
        <w:autoSpaceDE w:val="0"/>
        <w:autoSpaceDN w:val="0"/>
        <w:adjustRightInd w:val="0"/>
        <w:jc w:val="center"/>
        <w:rPr>
          <w:rFonts w:ascii="Times New Roman" w:eastAsia="Times New Roman" w:hAnsi="Times New Roman" w:cs="Times New Roman"/>
          <w:b/>
          <w:sz w:val="26"/>
          <w:szCs w:val="26"/>
          <w:lang w:bidi="ar-SA"/>
        </w:rPr>
      </w:pPr>
      <w:r w:rsidRPr="00142DD8">
        <w:rPr>
          <w:rFonts w:ascii="Times New Roman" w:eastAsia="Times New Roman" w:hAnsi="Times New Roman" w:cs="Times New Roman"/>
          <w:b/>
          <w:color w:val="auto"/>
          <w:sz w:val="26"/>
          <w:szCs w:val="26"/>
          <w:lang w:bidi="ar-SA"/>
        </w:rPr>
        <w:t xml:space="preserve">муниципального района Ставропольский </w:t>
      </w:r>
      <w:r w:rsidRPr="00142DD8">
        <w:rPr>
          <w:rFonts w:ascii="Times New Roman" w:eastAsia="Times New Roman" w:hAnsi="Times New Roman" w:cs="Times New Roman"/>
          <w:b/>
          <w:sz w:val="26"/>
          <w:szCs w:val="26"/>
          <w:lang w:bidi="ar-SA"/>
        </w:rPr>
        <w:t>Самарской области</w:t>
      </w:r>
    </w:p>
    <w:p w14:paraId="78CEBDB8" w14:textId="77777777" w:rsidR="00142DD8" w:rsidRPr="00142DD8" w:rsidRDefault="00142DD8" w:rsidP="00142DD8">
      <w:pPr>
        <w:widowControl/>
        <w:autoSpaceDE w:val="0"/>
        <w:autoSpaceDN w:val="0"/>
        <w:adjustRightInd w:val="0"/>
        <w:jc w:val="center"/>
        <w:rPr>
          <w:rFonts w:ascii="Times New Roman" w:eastAsia="Times New Roman" w:hAnsi="Times New Roman" w:cs="Times New Roman"/>
          <w:b/>
          <w:lang w:bidi="ar-SA"/>
        </w:rPr>
      </w:pPr>
      <w:r w:rsidRPr="00142DD8">
        <w:rPr>
          <w:rFonts w:ascii="Times New Roman" w:eastAsia="Times New Roman" w:hAnsi="Times New Roman" w:cs="Times New Roman"/>
          <w:b/>
          <w:lang w:bidi="ar-SA"/>
        </w:rPr>
        <w:t xml:space="preserve"> (далее - Порядок)</w:t>
      </w:r>
    </w:p>
    <w:p w14:paraId="2E51396D" w14:textId="77777777" w:rsidR="00142DD8" w:rsidRPr="00142DD8" w:rsidRDefault="00142DD8" w:rsidP="00142DD8">
      <w:pPr>
        <w:widowControl/>
        <w:jc w:val="center"/>
        <w:rPr>
          <w:rFonts w:ascii="Times New Roman" w:eastAsia="Times New Roman" w:hAnsi="Times New Roman" w:cs="Times New Roman"/>
          <w:b/>
          <w:lang w:bidi="ar-SA"/>
        </w:rPr>
      </w:pPr>
    </w:p>
    <w:p w14:paraId="7D14CE8E" w14:textId="77777777" w:rsidR="00142DD8" w:rsidRPr="00142DD8" w:rsidRDefault="00142DD8" w:rsidP="00142DD8">
      <w:pPr>
        <w:widowControl/>
        <w:autoSpaceDE w:val="0"/>
        <w:autoSpaceDN w:val="0"/>
        <w:adjustRightInd w:val="0"/>
        <w:jc w:val="center"/>
        <w:outlineLvl w:val="0"/>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I. Общие положения</w:t>
      </w:r>
    </w:p>
    <w:p w14:paraId="22451420" w14:textId="77777777" w:rsidR="00142DD8" w:rsidRPr="00142DD8" w:rsidRDefault="00142DD8" w:rsidP="00142DD8">
      <w:pPr>
        <w:widowControl/>
        <w:autoSpaceDE w:val="0"/>
        <w:autoSpaceDN w:val="0"/>
        <w:adjustRightInd w:val="0"/>
        <w:jc w:val="both"/>
        <w:rPr>
          <w:rFonts w:ascii="Times New Roman" w:eastAsia="Times New Roman" w:hAnsi="Times New Roman" w:cs="Times New Roman"/>
          <w:bCs/>
          <w:color w:val="auto"/>
          <w:lang w:bidi="ar-SA"/>
        </w:rPr>
      </w:pPr>
    </w:p>
    <w:p w14:paraId="4F21D0E3"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1. Настоящий Порядок устанавливает процедуру разработки и утверждения административных регламентов предоставления муниципальных услуг администрацией сельского поселения Приморский муниципального района Ставропольский Самарской области (далее - административный регламент).</w:t>
      </w:r>
    </w:p>
    <w:p w14:paraId="5F577652"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 xml:space="preserve">2. Административные регламенты разрабатываются </w:t>
      </w:r>
      <w:r w:rsidRPr="00142DD8">
        <w:rPr>
          <w:rFonts w:ascii="Times New Roman" w:eastAsia="Times New Roman" w:hAnsi="Times New Roman" w:cs="Times New Roman"/>
          <w:color w:val="auto"/>
          <w:lang w:bidi="ar-SA"/>
        </w:rPr>
        <w:t xml:space="preserve">администрацией сельского поселения Приморский муниципального района Ставропольский Самарской области </w:t>
      </w:r>
      <w:r w:rsidRPr="00142DD8">
        <w:rPr>
          <w:rFonts w:ascii="Times New Roman" w:eastAsia="Times New Roman" w:hAnsi="Times New Roman" w:cs="Times New Roman"/>
          <w:bCs/>
          <w:color w:val="auto"/>
          <w:lang w:bidi="ar-SA"/>
        </w:rPr>
        <w:t>(далее – орган, предоставляющий муниципальную услугу), в соответствии с федеральными законами, нормативными правовыми актами Президента Российской Федерации и Правительства Российской Федерации, законами Самарской области, нормативными правовыми актами Губернатора Самарской области и Правительства Самарской области, а также в соответствии с единым стандартом предоставления муниципальной услуги (при его наличии).</w:t>
      </w:r>
    </w:p>
    <w:p w14:paraId="39630A2C"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3. Административные регламенты разрабатываются органами, предоставляющими муниципальные услуги, после внесения сведений о муниципальной услуге в федеральную государственную информационную систему «Федеральный реестр государственных и муниципальных услуг (функций)» (далее - реестр услуг).</w:t>
      </w:r>
    </w:p>
    <w:p w14:paraId="278A006B"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Административные регламенты разрабатываются органами, предоставляющими муниципальные услуги, с использованием программно-технических средств реестра услуг.</w:t>
      </w:r>
    </w:p>
    <w:p w14:paraId="743ED8D1" w14:textId="104E0EF8"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4. В случае если нормативным правовым актом, устанавливающим конкретное полномочие органа, предоставляющими муниципальн</w:t>
      </w:r>
      <w:r>
        <w:rPr>
          <w:rFonts w:ascii="Times New Roman" w:eastAsia="Times New Roman" w:hAnsi="Times New Roman" w:cs="Times New Roman"/>
          <w:bCs/>
          <w:color w:val="auto"/>
          <w:lang w:bidi="ar-SA"/>
        </w:rPr>
        <w:t xml:space="preserve">ые услуги, </w:t>
      </w:r>
      <w:r w:rsidRPr="00142DD8">
        <w:rPr>
          <w:rFonts w:ascii="Times New Roman" w:eastAsia="Times New Roman" w:hAnsi="Times New Roman" w:cs="Times New Roman"/>
          <w:bCs/>
          <w:color w:val="auto"/>
          <w:lang w:bidi="ar-SA"/>
        </w:rPr>
        <w:t>предусмотрено принятие отдельного нормативного правового акта, устанавливающего порядок осуществления такого полномочия, наряду с разработкой этого нормативного правового акта подлежит утверждению административный регламент предоставления соответствующей муниципальной услуги. При этом указанным порядком осуществления полномочия, утвержденным нормативным правовым актом, не регулируются вопросы, относящиеся к предмету регулирования административного регламента в соответствии с настоящим Порядком.</w:t>
      </w:r>
    </w:p>
    <w:p w14:paraId="2A10C2D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5. Предоставление государственных услуг, оказываемых администрацией сельского поселения Приморский муниципального района Ставропольский Самарской области при осуществлении отдельных государственных полномочий, переданных им на основании федеральных законов и законов Самарской области с предоставлением субвенций из федерального или регионального  бюджета, осуществляется в соответствии с административными регламентами соответствующих федеральных или региональных органов исполнительной власти, государственных внебюджетных фондов.</w:t>
      </w:r>
    </w:p>
    <w:p w14:paraId="6010525A"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6. Административные регламенты предоставления государственных услуг, оказываемых администрацией сельского поселения Приморский муниципального района Ставропольский Самарской области при осуществлении отдельных государственных полномочий, переданных законами Самарской области, разрабатываются и утверждаются органами исполнительной власти Самарской области, к сфере деятельности которых относится предоставление соответствующих государственных услуг.</w:t>
      </w:r>
    </w:p>
    <w:p w14:paraId="6D343E21"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lastRenderedPageBreak/>
        <w:t>7. Разработка административных регламентов включает следующие этапы:</w:t>
      </w:r>
    </w:p>
    <w:p w14:paraId="0840665D"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bookmarkStart w:id="1" w:name="Par1"/>
      <w:bookmarkEnd w:id="1"/>
      <w:r w:rsidRPr="00142DD8">
        <w:rPr>
          <w:rFonts w:ascii="Times New Roman" w:eastAsia="Times New Roman" w:hAnsi="Times New Roman" w:cs="Times New Roman"/>
          <w:color w:val="auto"/>
          <w:lang w:bidi="ar-SA"/>
        </w:rPr>
        <w:t>а) внесение в реестр услуг</w:t>
      </w:r>
      <w:r w:rsidRPr="00142DD8">
        <w:rPr>
          <w:rFonts w:ascii="Times New Roman" w:eastAsia="Times New Roman" w:hAnsi="Times New Roman" w:cs="Times New Roman"/>
          <w:bCs/>
          <w:color w:val="auto"/>
          <w:lang w:bidi="ar-SA"/>
        </w:rPr>
        <w:t xml:space="preserve"> органами, предоставляющими муниципальные услуги,</w:t>
      </w:r>
      <w:r w:rsidRPr="00142DD8">
        <w:rPr>
          <w:rFonts w:ascii="Times New Roman" w:eastAsia="Times New Roman" w:hAnsi="Times New Roman" w:cs="Times New Roman"/>
          <w:color w:val="auto"/>
          <w:lang w:bidi="ar-SA"/>
        </w:rPr>
        <w:t xml:space="preserve"> сведений о муниципальной услуге, в том числе о логически обособленных последовательностях административных действий при ее предоставлении (далее - административные процедуры);</w:t>
      </w:r>
    </w:p>
    <w:p w14:paraId="29A3A054"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bookmarkStart w:id="2" w:name="Par2"/>
      <w:bookmarkEnd w:id="2"/>
      <w:r w:rsidRPr="00142DD8">
        <w:rPr>
          <w:rFonts w:ascii="Times New Roman" w:eastAsia="Times New Roman" w:hAnsi="Times New Roman" w:cs="Times New Roman"/>
          <w:color w:val="auto"/>
          <w:lang w:bidi="ar-SA"/>
        </w:rPr>
        <w:t xml:space="preserve">б) преобразование сведений, указанных в </w:t>
      </w:r>
      <w:hyperlink w:anchor="Par1" w:history="1">
        <w:r w:rsidRPr="00142DD8">
          <w:rPr>
            <w:rFonts w:ascii="Times New Roman" w:eastAsia="Times New Roman" w:hAnsi="Times New Roman" w:cs="Times New Roman"/>
            <w:color w:val="auto"/>
            <w:lang w:bidi="ar-SA"/>
          </w:rPr>
          <w:t>подпункте «а</w:t>
        </w:r>
      </w:hyperlink>
      <w:r w:rsidRPr="00142DD8">
        <w:rPr>
          <w:rFonts w:ascii="Times New Roman" w:eastAsia="Times New Roman" w:hAnsi="Times New Roman" w:cs="Times New Roman"/>
          <w:color w:val="auto"/>
          <w:lang w:bidi="ar-SA"/>
        </w:rPr>
        <w:t xml:space="preserve">» настоящего пункта, в машиночитаемый вид в соответствии с требованиями, предусмотренными Федеральным </w:t>
      </w:r>
      <w:hyperlink r:id="rId9" w:history="1">
        <w:r w:rsidRPr="00142DD8">
          <w:rPr>
            <w:rFonts w:ascii="Times New Roman" w:eastAsia="Times New Roman" w:hAnsi="Times New Roman" w:cs="Times New Roman"/>
            <w:color w:val="auto"/>
            <w:lang w:bidi="ar-SA"/>
          </w:rPr>
          <w:t>законом</w:t>
        </w:r>
      </w:hyperlink>
      <w:r w:rsidRPr="00142DD8">
        <w:rPr>
          <w:rFonts w:ascii="Times New Roman" w:eastAsia="Times New Roman" w:hAnsi="Times New Roman" w:cs="Times New Roman"/>
          <w:color w:val="auto"/>
          <w:lang w:bidi="ar-SA"/>
        </w:rPr>
        <w:t xml:space="preserve"> «Об организации предоставления государственных и муниципальных услуг»;</w:t>
      </w:r>
    </w:p>
    <w:p w14:paraId="054A863E"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в) автоматическое формирование из сведений, указанных в </w:t>
      </w:r>
      <w:hyperlink w:anchor="Par2" w:history="1">
        <w:r w:rsidRPr="00142DD8">
          <w:rPr>
            <w:rFonts w:ascii="Times New Roman" w:eastAsia="Times New Roman" w:hAnsi="Times New Roman" w:cs="Times New Roman"/>
            <w:color w:val="auto"/>
            <w:lang w:bidi="ar-SA"/>
          </w:rPr>
          <w:t>подпункте «б</w:t>
        </w:r>
      </w:hyperlink>
      <w:r w:rsidRPr="00142DD8">
        <w:rPr>
          <w:rFonts w:ascii="Times New Roman" w:eastAsia="Times New Roman" w:hAnsi="Times New Roman" w:cs="Times New Roman"/>
          <w:color w:val="auto"/>
          <w:lang w:bidi="ar-SA"/>
        </w:rPr>
        <w:t xml:space="preserve">» настоящего пункта, проекта административного регламента в соответствии с требованиями к структуре и содержанию административных регламентов, установленными </w:t>
      </w:r>
      <w:hyperlink r:id="rId10" w:history="1">
        <w:r w:rsidRPr="00142DD8">
          <w:rPr>
            <w:rFonts w:ascii="Times New Roman" w:eastAsia="Times New Roman" w:hAnsi="Times New Roman" w:cs="Times New Roman"/>
            <w:color w:val="auto"/>
            <w:lang w:bidi="ar-SA"/>
          </w:rPr>
          <w:t>разделом II</w:t>
        </w:r>
      </w:hyperlink>
      <w:r w:rsidRPr="00142DD8">
        <w:rPr>
          <w:rFonts w:ascii="Times New Roman" w:eastAsia="Times New Roman" w:hAnsi="Times New Roman" w:cs="Times New Roman"/>
          <w:color w:val="auto"/>
          <w:lang w:bidi="ar-SA"/>
        </w:rPr>
        <w:t xml:space="preserve"> настоящего Порядка.</w:t>
      </w:r>
    </w:p>
    <w:p w14:paraId="170CB631"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8. Сведения о муниципальной услуге, указанные в </w:t>
      </w:r>
      <w:hyperlink r:id="rId11" w:history="1">
        <w:r w:rsidRPr="00142DD8">
          <w:rPr>
            <w:rFonts w:ascii="Times New Roman" w:eastAsia="Times New Roman" w:hAnsi="Times New Roman" w:cs="Times New Roman"/>
            <w:color w:val="auto"/>
            <w:lang w:bidi="ar-SA"/>
          </w:rPr>
          <w:t>подпункте «а» пункта 7</w:t>
        </w:r>
      </w:hyperlink>
      <w:r w:rsidRPr="00142DD8">
        <w:rPr>
          <w:rFonts w:ascii="Times New Roman" w:eastAsia="Times New Roman" w:hAnsi="Times New Roman" w:cs="Times New Roman"/>
          <w:color w:val="auto"/>
          <w:lang w:bidi="ar-SA"/>
        </w:rPr>
        <w:t xml:space="preserve"> настоящего Порядка, должны быть достаточны для описания:</w:t>
      </w:r>
    </w:p>
    <w:p w14:paraId="5DB63C15"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всех возможных категорий заявителей, обратившихся за одним результатом предоставления муниципальной услуги и объединенных общими признаками;</w:t>
      </w:r>
    </w:p>
    <w:p w14:paraId="332BDA01"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уникальных для каждой категории заявителей сроков и порядка осуществления административных процедур, в том числе оснований для начала административных процедур, критериев принятия решений, результатов административных процедур и способов их фиксации, сведений о составе документов и (или) информации, необходимых для предоставления муниципальной услуги, основаниях для отказа в приеме таких документов и (или) информации, основаниях для приостановления предоставления муниципальной услуги, критериях принятия решения о предоставлении (об отказе в предоставлении) муниципальной услуги, а также максимального срока предоставления муниципальной услуги (далее - вариант предоставления муниципальной услуги).</w:t>
      </w:r>
    </w:p>
    <w:p w14:paraId="3457332D"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9. Сведения о муниципальной услуге, преобразованные в машиночитаемый вид в соответствии с </w:t>
      </w:r>
      <w:hyperlink r:id="rId12" w:history="1">
        <w:r w:rsidRPr="00142DD8">
          <w:rPr>
            <w:rFonts w:ascii="Times New Roman" w:eastAsia="Times New Roman" w:hAnsi="Times New Roman" w:cs="Times New Roman"/>
            <w:color w:val="auto"/>
            <w:lang w:bidi="ar-SA"/>
          </w:rPr>
          <w:t>подпунктом «б» пункта 7</w:t>
        </w:r>
      </w:hyperlink>
      <w:r w:rsidRPr="00142DD8">
        <w:rPr>
          <w:rFonts w:ascii="Times New Roman" w:eastAsia="Times New Roman" w:hAnsi="Times New Roman" w:cs="Times New Roman"/>
          <w:color w:val="auto"/>
          <w:lang w:bidi="ar-SA"/>
        </w:rPr>
        <w:t xml:space="preserve"> настоящего Порядка, могут быть использованы для автоматизированного исполнения административного регламента после вступления в силу соответствующего административного регламента.</w:t>
      </w:r>
    </w:p>
    <w:p w14:paraId="105324E2"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10. При разработке административных регламентов </w:t>
      </w:r>
      <w:r w:rsidRPr="00142DD8">
        <w:rPr>
          <w:rFonts w:ascii="Times New Roman" w:eastAsia="Times New Roman" w:hAnsi="Times New Roman" w:cs="Times New Roman"/>
          <w:bCs/>
          <w:color w:val="auto"/>
          <w:lang w:bidi="ar-SA"/>
        </w:rPr>
        <w:t xml:space="preserve">органами, предоставляющими муниципальные услуги, </w:t>
      </w:r>
      <w:r w:rsidRPr="00142DD8">
        <w:rPr>
          <w:rFonts w:ascii="Times New Roman" w:eastAsia="Times New Roman" w:hAnsi="Times New Roman" w:cs="Times New Roman"/>
          <w:color w:val="auto"/>
          <w:lang w:bidi="ar-SA"/>
        </w:rPr>
        <w:t xml:space="preserve">предусматривают оптимизацию (повышение качества) предоставления муниципальной услуг, в том числе возможность предоставления муниципальной услуги в упреждающем (проактивном) режиме, многоканальность и экстерриториальность получения муниципальных услуг, устранение избыточных административных процедур, сокращение сроков осуществления административных процедур, исключение избыточных документов и (или) информации, требуемых для получения муниципальной услуги, внедрение реестровой модели предоставления муниципальных услуг, а также внедрение иных принципов предоставления муниципальных услуг, предусмотренных Федеральным </w:t>
      </w:r>
      <w:hyperlink r:id="rId13" w:history="1">
        <w:r w:rsidRPr="00142DD8">
          <w:rPr>
            <w:rFonts w:ascii="Times New Roman" w:eastAsia="Times New Roman" w:hAnsi="Times New Roman" w:cs="Times New Roman"/>
            <w:color w:val="auto"/>
            <w:lang w:bidi="ar-SA"/>
          </w:rPr>
          <w:t>законом</w:t>
        </w:r>
      </w:hyperlink>
      <w:r w:rsidRPr="00142DD8">
        <w:rPr>
          <w:rFonts w:ascii="Times New Roman" w:eastAsia="Times New Roman" w:hAnsi="Times New Roman" w:cs="Times New Roman"/>
          <w:color w:val="auto"/>
          <w:lang w:bidi="ar-SA"/>
        </w:rPr>
        <w:t xml:space="preserve"> «Об организации предоставления государственных и муниципальных услуг».</w:t>
      </w:r>
    </w:p>
    <w:p w14:paraId="60BABC47"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11. Наименования административных регламентов определяются </w:t>
      </w:r>
      <w:r w:rsidRPr="00142DD8">
        <w:rPr>
          <w:rFonts w:ascii="Times New Roman" w:eastAsia="Times New Roman" w:hAnsi="Times New Roman" w:cs="Times New Roman"/>
          <w:bCs/>
          <w:color w:val="auto"/>
          <w:lang w:bidi="ar-SA"/>
        </w:rPr>
        <w:t xml:space="preserve">органами, предоставляющими муниципальные услуги, </w:t>
      </w:r>
      <w:r w:rsidRPr="00142DD8">
        <w:rPr>
          <w:rFonts w:ascii="Times New Roman" w:eastAsia="Times New Roman" w:hAnsi="Times New Roman" w:cs="Times New Roman"/>
          <w:color w:val="auto"/>
          <w:lang w:bidi="ar-SA"/>
        </w:rPr>
        <w:t>с учетом формулировки нормативного правового акта, которым предусмотрено предоставление соответствующей муниципальной услуги.</w:t>
      </w:r>
    </w:p>
    <w:p w14:paraId="76D5E940" w14:textId="716A2BC9"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12. Административные регламенты утверждаются в установленном порядке постановлениями </w:t>
      </w:r>
      <w:r w:rsidRPr="00142DD8">
        <w:rPr>
          <w:rFonts w:ascii="Times New Roman" w:eastAsia="Times New Roman" w:hAnsi="Times New Roman" w:cs="Times New Roman"/>
          <w:bCs/>
          <w:color w:val="auto"/>
          <w:lang w:bidi="ar-SA"/>
        </w:rPr>
        <w:t>администраци</w:t>
      </w:r>
      <w:r w:rsidR="00427713">
        <w:rPr>
          <w:rFonts w:ascii="Times New Roman" w:eastAsia="Times New Roman" w:hAnsi="Times New Roman" w:cs="Times New Roman"/>
          <w:bCs/>
          <w:color w:val="auto"/>
          <w:lang w:bidi="ar-SA"/>
        </w:rPr>
        <w:t>и</w:t>
      </w:r>
      <w:r w:rsidRPr="00142DD8">
        <w:rPr>
          <w:rFonts w:ascii="Times New Roman" w:eastAsia="Times New Roman" w:hAnsi="Times New Roman" w:cs="Times New Roman"/>
          <w:bCs/>
          <w:color w:val="auto"/>
          <w:lang w:bidi="ar-SA"/>
        </w:rPr>
        <w:t xml:space="preserve"> сельского поселения Приморский муниципального района Ставропольский Самарской области</w:t>
      </w:r>
      <w:r w:rsidRPr="00142DD8">
        <w:rPr>
          <w:rFonts w:ascii="Times New Roman" w:eastAsia="Times New Roman" w:hAnsi="Times New Roman" w:cs="Times New Roman"/>
          <w:color w:val="auto"/>
          <w:lang w:bidi="ar-SA"/>
        </w:rPr>
        <w:t>.</w:t>
      </w:r>
    </w:p>
    <w:p w14:paraId="076226F4"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13. Проекты административных регламентов подлежат:</w:t>
      </w:r>
    </w:p>
    <w:p w14:paraId="5B7D04ED"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а) антикоррупционной экспертизе в соответствии с </w:t>
      </w:r>
      <w:hyperlink r:id="rId14" w:history="1">
        <w:r w:rsidRPr="00142DD8">
          <w:rPr>
            <w:rFonts w:ascii="Times New Roman" w:eastAsia="Times New Roman" w:hAnsi="Times New Roman" w:cs="Times New Roman"/>
            <w:color w:val="auto"/>
            <w:lang w:bidi="ar-SA"/>
          </w:rPr>
          <w:t>Положением</w:t>
        </w:r>
      </w:hyperlink>
      <w:r w:rsidRPr="00142DD8">
        <w:rPr>
          <w:rFonts w:ascii="Times New Roman" w:eastAsia="Times New Roman" w:hAnsi="Times New Roman" w:cs="Times New Roman"/>
          <w:color w:val="auto"/>
          <w:lang w:bidi="ar-SA"/>
        </w:rPr>
        <w:t xml:space="preserve"> о проведении антикоррупционной экспертизы нормативных правовых актов и проектов нормативных правовых актов, утвержденным постановлением Правительства Самарской области от 22.12.2010 N 670;</w:t>
      </w:r>
    </w:p>
    <w:p w14:paraId="6632F154"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б) независимой антикоррупционной экспертизе нормативных правовых актов (проектов нормативных правовых актов) (далее - независимая антикоррупционная экспертиза) в соответствии с </w:t>
      </w:r>
      <w:hyperlink r:id="rId15" w:history="1">
        <w:r w:rsidRPr="00142DD8">
          <w:rPr>
            <w:rFonts w:ascii="Times New Roman" w:eastAsia="Times New Roman" w:hAnsi="Times New Roman" w:cs="Times New Roman"/>
            <w:color w:val="auto"/>
            <w:lang w:bidi="ar-SA"/>
          </w:rPr>
          <w:t>методикой</w:t>
        </w:r>
      </w:hyperlink>
      <w:r w:rsidRPr="00142DD8">
        <w:rPr>
          <w:rFonts w:ascii="Times New Roman" w:eastAsia="Times New Roman" w:hAnsi="Times New Roman" w:cs="Times New Roman"/>
          <w:color w:val="auto"/>
          <w:lang w:bidi="ar-SA"/>
        </w:rPr>
        <w:t xml:space="preserve"> проведения антикоррупционной экспертизы нормативных правовых актов и проектов нормативных правовых актов, утвержденной постановлением Правительства Российской Федерации от 26.02.2010 № 96;</w:t>
      </w:r>
    </w:p>
    <w:p w14:paraId="4B611FAC"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независимой экспертизе, проводимой в соответствии с настоящим Порядком (далее - независимая экспертиза);</w:t>
      </w:r>
    </w:p>
    <w:p w14:paraId="37E61A3F"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lastRenderedPageBreak/>
        <w:t>14. Органом</w:t>
      </w:r>
      <w:r w:rsidRPr="00142DD8">
        <w:rPr>
          <w:rFonts w:ascii="Times New Roman" w:eastAsia="Times New Roman" w:hAnsi="Times New Roman" w:cs="Times New Roman"/>
          <w:bCs/>
          <w:color w:val="auto"/>
          <w:lang w:bidi="ar-SA"/>
        </w:rPr>
        <w:t>, предоставляющим муниципальную услугу</w:t>
      </w:r>
      <w:r w:rsidRPr="00142DD8">
        <w:rPr>
          <w:rFonts w:ascii="Times New Roman" w:eastAsia="Times New Roman" w:hAnsi="Times New Roman" w:cs="Times New Roman"/>
          <w:color w:val="auto"/>
          <w:lang w:bidi="ar-SA"/>
        </w:rPr>
        <w:t>, проект административного регламента направляется на экспертизу уполномоченного органа после проведения антикоррупционной экспертизы, независимой антикоррупционной экспертизы, независимой экспертизы.</w:t>
      </w:r>
    </w:p>
    <w:p w14:paraId="1189C33F"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15. Проекты о признании административных регламентов утративших силу, не подлежат экспертизе уполномоченного органа.</w:t>
      </w:r>
    </w:p>
    <w:p w14:paraId="6D1411FD" w14:textId="77777777" w:rsidR="00142DD8" w:rsidRPr="00142DD8" w:rsidRDefault="00142DD8" w:rsidP="00142DD8">
      <w:pPr>
        <w:widowControl/>
        <w:autoSpaceDE w:val="0"/>
        <w:autoSpaceDN w:val="0"/>
        <w:adjustRightInd w:val="0"/>
        <w:jc w:val="both"/>
        <w:outlineLvl w:val="0"/>
        <w:rPr>
          <w:rFonts w:ascii="Times New Roman" w:eastAsia="Times New Roman" w:hAnsi="Times New Roman" w:cs="Times New Roman"/>
          <w:color w:val="auto"/>
          <w:lang w:bidi="ar-SA"/>
        </w:rPr>
      </w:pPr>
    </w:p>
    <w:p w14:paraId="36030967" w14:textId="77777777" w:rsidR="00142DD8" w:rsidRPr="00142DD8" w:rsidRDefault="00142DD8" w:rsidP="00142DD8">
      <w:pPr>
        <w:widowControl/>
        <w:autoSpaceDE w:val="0"/>
        <w:autoSpaceDN w:val="0"/>
        <w:adjustRightInd w:val="0"/>
        <w:jc w:val="center"/>
        <w:outlineLvl w:val="0"/>
        <w:rPr>
          <w:rFonts w:ascii="Times New Roman" w:eastAsia="Times New Roman" w:hAnsi="Times New Roman" w:cs="Times New Roman"/>
          <w:b/>
          <w:bCs/>
          <w:color w:val="auto"/>
          <w:lang w:bidi="ar-SA"/>
        </w:rPr>
      </w:pPr>
      <w:r w:rsidRPr="00142DD8">
        <w:rPr>
          <w:rFonts w:ascii="Times New Roman" w:eastAsia="Times New Roman" w:hAnsi="Times New Roman" w:cs="Times New Roman"/>
          <w:b/>
          <w:bCs/>
          <w:color w:val="auto"/>
          <w:lang w:bidi="ar-SA"/>
        </w:rPr>
        <w:t>II. Требования к структуре</w:t>
      </w:r>
    </w:p>
    <w:p w14:paraId="2D8C7CE0" w14:textId="77777777" w:rsidR="00142DD8" w:rsidRPr="00142DD8" w:rsidRDefault="00142DD8" w:rsidP="00142DD8">
      <w:pPr>
        <w:widowControl/>
        <w:autoSpaceDE w:val="0"/>
        <w:autoSpaceDN w:val="0"/>
        <w:adjustRightInd w:val="0"/>
        <w:jc w:val="center"/>
        <w:rPr>
          <w:rFonts w:ascii="Times New Roman" w:eastAsia="Times New Roman" w:hAnsi="Times New Roman" w:cs="Times New Roman"/>
          <w:b/>
          <w:bCs/>
          <w:color w:val="auto"/>
          <w:lang w:bidi="ar-SA"/>
        </w:rPr>
      </w:pPr>
      <w:r w:rsidRPr="00142DD8">
        <w:rPr>
          <w:rFonts w:ascii="Times New Roman" w:eastAsia="Times New Roman" w:hAnsi="Times New Roman" w:cs="Times New Roman"/>
          <w:b/>
          <w:bCs/>
          <w:color w:val="auto"/>
          <w:lang w:bidi="ar-SA"/>
        </w:rPr>
        <w:t>и содержанию административных регламентов</w:t>
      </w:r>
    </w:p>
    <w:p w14:paraId="019F69A8" w14:textId="77777777" w:rsidR="00142DD8" w:rsidRPr="00142DD8" w:rsidRDefault="00142DD8" w:rsidP="00142DD8">
      <w:pPr>
        <w:widowControl/>
        <w:autoSpaceDE w:val="0"/>
        <w:autoSpaceDN w:val="0"/>
        <w:adjustRightInd w:val="0"/>
        <w:jc w:val="both"/>
        <w:rPr>
          <w:rFonts w:ascii="Times New Roman" w:eastAsia="Times New Roman" w:hAnsi="Times New Roman" w:cs="Times New Roman"/>
          <w:color w:val="auto"/>
          <w:lang w:bidi="ar-SA"/>
        </w:rPr>
      </w:pPr>
    </w:p>
    <w:p w14:paraId="5BA5020F"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16. В административный регламент включаются следующие разделы:</w:t>
      </w:r>
    </w:p>
    <w:p w14:paraId="644CE3D9"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общие положения;</w:t>
      </w:r>
    </w:p>
    <w:p w14:paraId="74CDDE6F"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стандарт предоставления государственной услуги;</w:t>
      </w:r>
    </w:p>
    <w:p w14:paraId="18DB4A07"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государственных и муниципальных услуг (далее - многофункциональный центр). Раздел должен содержать варианты предоставления муниципальной услуги, включающие порядок предоставления указанной услуги отдельным категориям заявителей, объединенных общими признаками, в том числе в отношении результата муниципальной услуги, за получением которого они обратились;</w:t>
      </w:r>
    </w:p>
    <w:p w14:paraId="2FB3B23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г) формы контроля за исполнением административного регламента;</w:t>
      </w:r>
    </w:p>
    <w:p w14:paraId="1BC84F8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д) досудебный (внесудебный) порядок обжалования решений и действий (бездействия) </w:t>
      </w:r>
      <w:r w:rsidRPr="00142DD8">
        <w:rPr>
          <w:rFonts w:ascii="Times New Roman" w:eastAsia="Times New Roman" w:hAnsi="Times New Roman" w:cs="Times New Roman"/>
          <w:bCs/>
          <w:color w:val="auto"/>
          <w:lang w:bidi="ar-SA"/>
        </w:rPr>
        <w:t>органа администрации, предоставляющим муниципальную услугу</w:t>
      </w:r>
      <w:r w:rsidRPr="00142DD8">
        <w:rPr>
          <w:rFonts w:ascii="Times New Roman" w:eastAsia="Times New Roman" w:hAnsi="Times New Roman" w:cs="Times New Roman"/>
          <w:color w:val="auto"/>
          <w:lang w:bidi="ar-SA"/>
        </w:rPr>
        <w:t xml:space="preserve">, многофункционального центра, организаций, указанных в </w:t>
      </w:r>
      <w:hyperlink r:id="rId16" w:history="1">
        <w:r w:rsidRPr="00142DD8">
          <w:rPr>
            <w:rFonts w:ascii="Times New Roman" w:eastAsia="Times New Roman" w:hAnsi="Times New Roman" w:cs="Times New Roman"/>
            <w:color w:val="auto"/>
            <w:lang w:bidi="ar-SA"/>
          </w:rPr>
          <w:t>части 1.1 статьи 16</w:t>
        </w:r>
      </w:hyperlink>
      <w:r w:rsidRPr="00142DD8">
        <w:rPr>
          <w:rFonts w:ascii="Times New Roman" w:eastAsia="Times New Roman" w:hAnsi="Times New Roman" w:cs="Times New Roman"/>
          <w:color w:val="auto"/>
          <w:lang w:bidi="ar-SA"/>
        </w:rPr>
        <w:t xml:space="preserve"> Федерального закона «Об организации предоставления государственных и муниципальных услуг», а также их должностных лиц, государственных или муниципальных служащих, работников.</w:t>
      </w:r>
    </w:p>
    <w:p w14:paraId="6EA0CC2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Структура административного регламента должна предусматривать машиночитаемое описание процедур предоставления соответствующей муниципальной услуги, обеспечивающее автоматизацию процедур ее предоставления с использованием информационных технологий, в соответствии с требованиями, установленными уполномоченным на осуществление нормативно-правового регулирования в сфере информационных технологий федеральным органом исполнительной власти.</w:t>
      </w:r>
    </w:p>
    <w:p w14:paraId="29C5F97F"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17. В раздел «Общие положения» включаются следующие положения:</w:t>
      </w:r>
    </w:p>
    <w:p w14:paraId="2B014F7C"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предмет регулирования административного регламента;</w:t>
      </w:r>
    </w:p>
    <w:p w14:paraId="6C53136C"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круг заявителей;</w:t>
      </w:r>
    </w:p>
    <w:p w14:paraId="4A1D0C19"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в) требование предоставления заявителю муниципальной услуги в соответствии с вариантом предоставления муниципальной услуги, соответствующим признакам заявителя, определенным в результате анкетирования, проводимого </w:t>
      </w:r>
      <w:r w:rsidRPr="00142DD8">
        <w:rPr>
          <w:rFonts w:ascii="Times New Roman" w:eastAsia="Times New Roman" w:hAnsi="Times New Roman" w:cs="Times New Roman"/>
          <w:bCs/>
          <w:color w:val="auto"/>
          <w:lang w:bidi="ar-SA"/>
        </w:rPr>
        <w:t xml:space="preserve">органом администрации, предоставляющим муниципальную услугу </w:t>
      </w:r>
      <w:r w:rsidRPr="00142DD8">
        <w:rPr>
          <w:rFonts w:ascii="Times New Roman" w:eastAsia="Times New Roman" w:hAnsi="Times New Roman" w:cs="Times New Roman"/>
          <w:color w:val="auto"/>
          <w:lang w:bidi="ar-SA"/>
        </w:rPr>
        <w:t>(далее - профилирование), а также результата, за предоставлением которого обратился заявитель.</w:t>
      </w:r>
    </w:p>
    <w:p w14:paraId="5765EA4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18. Раздел «Стандарт предоставления муниципальной услуги» состоит из следующих подразделов:</w:t>
      </w:r>
    </w:p>
    <w:p w14:paraId="7BD9A5C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наименование муниципальной услуги;</w:t>
      </w:r>
    </w:p>
    <w:p w14:paraId="67B959B2"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б) наименование </w:t>
      </w:r>
      <w:r w:rsidRPr="00142DD8">
        <w:rPr>
          <w:rFonts w:ascii="Times New Roman" w:eastAsia="Times New Roman" w:hAnsi="Times New Roman" w:cs="Times New Roman"/>
          <w:bCs/>
          <w:color w:val="auto"/>
          <w:lang w:bidi="ar-SA"/>
        </w:rPr>
        <w:t>органа, предоставляющего муниципальную услугу</w:t>
      </w:r>
      <w:r w:rsidRPr="00142DD8">
        <w:rPr>
          <w:rFonts w:ascii="Times New Roman" w:eastAsia="Times New Roman" w:hAnsi="Times New Roman" w:cs="Times New Roman"/>
          <w:color w:val="auto"/>
          <w:lang w:bidi="ar-SA"/>
        </w:rPr>
        <w:t>;</w:t>
      </w:r>
    </w:p>
    <w:p w14:paraId="4CB2E77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результат предоставления муниципальной услуги;</w:t>
      </w:r>
    </w:p>
    <w:p w14:paraId="0667A0D9"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г) срок предоставления муниципальной услуги;</w:t>
      </w:r>
    </w:p>
    <w:p w14:paraId="509250AA"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д) правовые основания для предоставления муниципальной услуги;</w:t>
      </w:r>
    </w:p>
    <w:p w14:paraId="182D6D91"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е) исчерпывающий перечень документов, необходимых для предоставления муниципальной услуги;</w:t>
      </w:r>
    </w:p>
    <w:p w14:paraId="21D1050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ж) исчерпывающий перечень оснований для отказа в приеме документов, необходимых для предоставления муниципальной услуги;</w:t>
      </w:r>
    </w:p>
    <w:p w14:paraId="6ABBB875"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з) исчерпывающий перечень оснований для приостановления предоставления муниципальной услуги или отказа в предоставлении муниципальной услуги;</w:t>
      </w:r>
    </w:p>
    <w:p w14:paraId="3EA0608F"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lastRenderedPageBreak/>
        <w:t>и) размер платы, взимаемой с заявителя при предоставлении муниципальной услуги, и способы ее взимания;</w:t>
      </w:r>
    </w:p>
    <w:p w14:paraId="29A511B0"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к)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3CA44835"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л) срок регистрации запроса заявителя о предоставлении муниципальной услуги;</w:t>
      </w:r>
    </w:p>
    <w:p w14:paraId="0572E6BC"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м) требования к помещениям, в которых предоставляются муниципальные услуги;</w:t>
      </w:r>
    </w:p>
    <w:p w14:paraId="240A66BB"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н) показатели доступности и качества муниципальной услуги;</w:t>
      </w:r>
    </w:p>
    <w:p w14:paraId="3E13E2C2"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о) иные требования к предоставлению муниципальной услуги, в том числе учитывающие особенности ее предоставления в многофункциональных центрах и в электронной форме.</w:t>
      </w:r>
    </w:p>
    <w:p w14:paraId="1BEF099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19. Подраздел «Наименование </w:t>
      </w:r>
      <w:r w:rsidRPr="00142DD8">
        <w:rPr>
          <w:rFonts w:ascii="Times New Roman" w:eastAsia="Times New Roman" w:hAnsi="Times New Roman" w:cs="Times New Roman"/>
          <w:bCs/>
          <w:color w:val="auto"/>
          <w:lang w:bidi="ar-SA"/>
        </w:rPr>
        <w:t>органа, предоставляющего муниципальную услугу»</w:t>
      </w:r>
      <w:r w:rsidRPr="00142DD8">
        <w:rPr>
          <w:rFonts w:ascii="Times New Roman" w:eastAsia="Times New Roman" w:hAnsi="Times New Roman" w:cs="Times New Roman"/>
          <w:color w:val="auto"/>
          <w:lang w:bidi="ar-SA"/>
        </w:rPr>
        <w:t xml:space="preserve"> должен включать следующие положения:</w:t>
      </w:r>
    </w:p>
    <w:p w14:paraId="3C509D6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полное наименование органа</w:t>
      </w:r>
      <w:r w:rsidRPr="00142DD8">
        <w:rPr>
          <w:rFonts w:ascii="Times New Roman" w:eastAsia="Times New Roman" w:hAnsi="Times New Roman" w:cs="Times New Roman"/>
          <w:bCs/>
          <w:color w:val="auto"/>
          <w:lang w:bidi="ar-SA"/>
        </w:rPr>
        <w:t>, предоставляющего муниципальную услугу</w:t>
      </w:r>
      <w:r w:rsidRPr="00142DD8">
        <w:rPr>
          <w:rFonts w:ascii="Times New Roman" w:eastAsia="Times New Roman" w:hAnsi="Times New Roman" w:cs="Times New Roman"/>
          <w:color w:val="auto"/>
          <w:lang w:bidi="ar-SA"/>
        </w:rPr>
        <w:t>;</w:t>
      </w:r>
    </w:p>
    <w:p w14:paraId="7BB382A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возможность (невозможность) принятия многофункциональным центром решения об отказе в приеме запроса и документов и (или) информации, необходимых для предоставления муниципальной услуги (в случае, если запрос о предоставлении муниципальной услуги может быть подан в многофункциональный центр).</w:t>
      </w:r>
    </w:p>
    <w:p w14:paraId="30A86C1B"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bookmarkStart w:id="3" w:name="Par51"/>
      <w:bookmarkEnd w:id="3"/>
      <w:r w:rsidRPr="00142DD8">
        <w:rPr>
          <w:rFonts w:ascii="Times New Roman" w:eastAsia="Times New Roman" w:hAnsi="Times New Roman" w:cs="Times New Roman"/>
          <w:color w:val="auto"/>
          <w:lang w:bidi="ar-SA"/>
        </w:rPr>
        <w:t>20. Подраздел «Результат предоставления муниципальной услуги» должен включать следующие положения:</w:t>
      </w:r>
    </w:p>
    <w:p w14:paraId="48481210"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наименование результата (результатов) предоставления муниципальной услуги;</w:t>
      </w:r>
    </w:p>
    <w:p w14:paraId="0FE9C9E1"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наименование и состав реквизитов документа, содержащего решение о предоставлении муниципальной услуги, на основании которого заявителю предоставляется результат муниципальной услуги;</w:t>
      </w:r>
    </w:p>
    <w:p w14:paraId="16F27CF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состав реестровой записи о результате предоставления муниципальной услуги, а также наименование информационного ресурса, в котором размещена такая реестровая запись (в случае, если результатом предоставления муниципальной услуги является реестровая запись);</w:t>
      </w:r>
    </w:p>
    <w:p w14:paraId="6FB069AA"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г) наименование информационной системы, в которой фиксируется факт получения заявителем результата предоставления муниципальной услуги;</w:t>
      </w:r>
    </w:p>
    <w:p w14:paraId="5DD2947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д) способ получения результата предоставления муниципальной услуги.</w:t>
      </w:r>
    </w:p>
    <w:p w14:paraId="7296A73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21. Положения, указанные в </w:t>
      </w:r>
      <w:hyperlink w:anchor="Par51" w:history="1">
        <w:r w:rsidRPr="00142DD8">
          <w:rPr>
            <w:rFonts w:ascii="Times New Roman" w:eastAsia="Times New Roman" w:hAnsi="Times New Roman" w:cs="Times New Roman"/>
            <w:color w:val="auto"/>
            <w:lang w:bidi="ar-SA"/>
          </w:rPr>
          <w:t>пункте 20</w:t>
        </w:r>
      </w:hyperlink>
      <w:r w:rsidRPr="00142DD8">
        <w:rPr>
          <w:rFonts w:ascii="Times New Roman" w:eastAsia="Times New Roman" w:hAnsi="Times New Roman" w:cs="Times New Roman"/>
          <w:color w:val="auto"/>
          <w:lang w:bidi="ar-SA"/>
        </w:rPr>
        <w:t xml:space="preserve"> настоящего Порядка, приводятся для каждого варианта предоставления муниципальной услуги.</w:t>
      </w:r>
    </w:p>
    <w:p w14:paraId="1899F13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22. Подраздел «Срок предоставления муниципальной услуги» должен включать сведения о максимальном сроке предоставления муниципальной услуги, который исчисляется со дня регистрации запроса и документов и (или) информации, необходимых для предоставления муниципальной услуги:</w:t>
      </w:r>
    </w:p>
    <w:p w14:paraId="64C7140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а) в </w:t>
      </w:r>
      <w:r w:rsidRPr="00142DD8">
        <w:rPr>
          <w:rFonts w:ascii="Times New Roman" w:eastAsia="Times New Roman" w:hAnsi="Times New Roman" w:cs="Times New Roman"/>
          <w:bCs/>
          <w:color w:val="auto"/>
          <w:lang w:bidi="ar-SA"/>
        </w:rPr>
        <w:t>органе, предоставляющим муниципальную услугу</w:t>
      </w:r>
      <w:r w:rsidRPr="00142DD8">
        <w:rPr>
          <w:rFonts w:ascii="Times New Roman" w:eastAsia="Times New Roman" w:hAnsi="Times New Roman" w:cs="Times New Roman"/>
          <w:color w:val="auto"/>
          <w:lang w:bidi="ar-SA"/>
        </w:rPr>
        <w:t>, в том числе в случае, если запрос и документы и (или) информация, необходимые для предоставления муниципальной услуги, поданы заявителем посредством почтового отправления в соответствующий орган</w:t>
      </w:r>
      <w:r w:rsidRPr="00142DD8">
        <w:rPr>
          <w:rFonts w:ascii="Times New Roman" w:eastAsia="Times New Roman" w:hAnsi="Times New Roman" w:cs="Times New Roman"/>
          <w:bCs/>
          <w:color w:val="auto"/>
          <w:lang w:bidi="ar-SA"/>
        </w:rPr>
        <w:t>, предоставляющий муниципальную услугу</w:t>
      </w:r>
      <w:r w:rsidRPr="00142DD8">
        <w:rPr>
          <w:rFonts w:ascii="Times New Roman" w:eastAsia="Times New Roman" w:hAnsi="Times New Roman" w:cs="Times New Roman"/>
          <w:color w:val="auto"/>
          <w:lang w:bidi="ar-SA"/>
        </w:rPr>
        <w:t>;</w:t>
      </w:r>
    </w:p>
    <w:p w14:paraId="445957D2"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в федеральной государственной информационной системе «Единый портал государственных и муниципальных услуг (функций)» (далее - Единый портал), в государственной информационной системе Самарской области «Портал государственных и муниципальных услуг» (далее - Региональный портал), на официальном сайте сельского поселения Приморский муниципального района Ставропольский Самарской области;</w:t>
      </w:r>
    </w:p>
    <w:p w14:paraId="328ADAFF"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г) в многофункциональном центре в случае, если запрос и документы и (или) информация, необходимые для предоставления муниципальной услуги, поданы заявителем в многофункциональном центре.</w:t>
      </w:r>
    </w:p>
    <w:p w14:paraId="14003BF6"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Максимальный срок предоставления муниципальной услуги указывается для каждого варианта ее предоставления.</w:t>
      </w:r>
    </w:p>
    <w:p w14:paraId="6808FF3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23. Подраздел «Правовые основания для предоставления муниципальной услуги» должен включать сведения о размещении на официальном сайте сельского поселения Приморский муниципального района Ставропольский Самарской области, а также на Едином портале и Региональном портале перечня нормативных правовых актов, регулирующих предоставление муниципальной  услуги, информации о порядке досудебного (внесудебного) порядка обжалования решений и действий (бездействия) органа</w:t>
      </w:r>
      <w:r w:rsidRPr="00142DD8">
        <w:rPr>
          <w:rFonts w:ascii="Times New Roman" w:eastAsia="Times New Roman" w:hAnsi="Times New Roman" w:cs="Times New Roman"/>
          <w:bCs/>
          <w:color w:val="auto"/>
          <w:lang w:bidi="ar-SA"/>
        </w:rPr>
        <w:t>, предоставляющего муниципальную услугу</w:t>
      </w:r>
      <w:r w:rsidRPr="00142DD8">
        <w:rPr>
          <w:rFonts w:ascii="Times New Roman" w:eastAsia="Times New Roman" w:hAnsi="Times New Roman" w:cs="Times New Roman"/>
          <w:color w:val="auto"/>
          <w:lang w:bidi="ar-SA"/>
        </w:rPr>
        <w:t xml:space="preserve">, </w:t>
      </w:r>
      <w:r w:rsidRPr="00142DD8">
        <w:rPr>
          <w:rFonts w:ascii="Times New Roman" w:eastAsia="Times New Roman" w:hAnsi="Times New Roman" w:cs="Times New Roman"/>
          <w:color w:val="auto"/>
          <w:lang w:bidi="ar-SA"/>
        </w:rPr>
        <w:lastRenderedPageBreak/>
        <w:t xml:space="preserve">многофункционального центра, организаций, указанных в </w:t>
      </w:r>
      <w:hyperlink r:id="rId17" w:history="1">
        <w:r w:rsidRPr="00142DD8">
          <w:rPr>
            <w:rFonts w:ascii="Times New Roman" w:eastAsia="Times New Roman" w:hAnsi="Times New Roman" w:cs="Times New Roman"/>
            <w:color w:val="auto"/>
            <w:lang w:bidi="ar-SA"/>
          </w:rPr>
          <w:t>части 1.1 статьи 16</w:t>
        </w:r>
      </w:hyperlink>
      <w:r w:rsidRPr="00142DD8">
        <w:rPr>
          <w:rFonts w:ascii="Times New Roman" w:eastAsia="Times New Roman" w:hAnsi="Times New Roman" w:cs="Times New Roman"/>
          <w:color w:val="auto"/>
          <w:lang w:bidi="ar-SA"/>
        </w:rPr>
        <w:t xml:space="preserve"> Федерального закона «Об организации предоставления государственных и муниципальных услуг», а также их должностных лиц, муниципальных служащих, работников.</w:t>
      </w:r>
    </w:p>
    <w:p w14:paraId="3C34D42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24. Подраздел «Исчерпывающий перечень документов, необходимых для предоставления муниципальной услуги» должен включать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с разделением на документы и информацию, которые заявитель должен представить самостоятельно, и документы,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 а также следующие положения:</w:t>
      </w:r>
    </w:p>
    <w:p w14:paraId="51BC9657"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состав и способы подачи запроса о предоставлении муниципальной услуги, который должен содержать:</w:t>
      </w:r>
    </w:p>
    <w:p w14:paraId="4AE07932"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полное наименование органа</w:t>
      </w:r>
      <w:r w:rsidRPr="00142DD8">
        <w:rPr>
          <w:rFonts w:ascii="Times New Roman" w:eastAsia="Times New Roman" w:hAnsi="Times New Roman" w:cs="Times New Roman"/>
          <w:bCs/>
          <w:color w:val="auto"/>
          <w:lang w:bidi="ar-SA"/>
        </w:rPr>
        <w:t>, предоставляющего муниципальную услугу</w:t>
      </w:r>
      <w:r w:rsidRPr="00142DD8">
        <w:rPr>
          <w:rFonts w:ascii="Times New Roman" w:eastAsia="Times New Roman" w:hAnsi="Times New Roman" w:cs="Times New Roman"/>
          <w:color w:val="auto"/>
          <w:lang w:bidi="ar-SA"/>
        </w:rPr>
        <w:t>;</w:t>
      </w:r>
    </w:p>
    <w:p w14:paraId="20965B1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сведения, позволяющие идентифицировать заявителя, содержащиеся в документах, предусмотренных законодательством Российской Федерации;</w:t>
      </w:r>
    </w:p>
    <w:p w14:paraId="433158B9"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сведения, позволяющие идентифицировать представителя заявителя, содержащиеся в документах, предусмотренных законодательством Российской Федерации;</w:t>
      </w:r>
    </w:p>
    <w:p w14:paraId="5725831A"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дополнительные сведения, необходимые для предоставления муниципальной услуги;</w:t>
      </w:r>
    </w:p>
    <w:p w14:paraId="55236AB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перечень прилагаемых к запросу документов и (или) информации;</w:t>
      </w:r>
    </w:p>
    <w:p w14:paraId="4AC2BCE3"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bookmarkStart w:id="4" w:name="Par72"/>
      <w:bookmarkEnd w:id="4"/>
      <w:r w:rsidRPr="00142DD8">
        <w:rPr>
          <w:rFonts w:ascii="Times New Roman" w:eastAsia="Times New Roman" w:hAnsi="Times New Roman" w:cs="Times New Roman"/>
          <w:color w:val="auto"/>
          <w:lang w:bidi="ar-SA"/>
        </w:rPr>
        <w:t>в) наименование документов (категорий документов), необходимых для предоставления муниципальной услуги в соответствии с нормативными правовыми актами и обязательных для представления заявителями, а также требования к представлению указанных документов (категорий документов);</w:t>
      </w:r>
    </w:p>
    <w:p w14:paraId="2BD51D5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bookmarkStart w:id="5" w:name="Par73"/>
      <w:bookmarkEnd w:id="5"/>
      <w:r w:rsidRPr="00142DD8">
        <w:rPr>
          <w:rFonts w:ascii="Times New Roman" w:eastAsia="Times New Roman" w:hAnsi="Times New Roman" w:cs="Times New Roman"/>
          <w:color w:val="auto"/>
          <w:lang w:bidi="ar-SA"/>
        </w:rPr>
        <w:t>г) наименование документов (категорий документов), необходимых для предоставления муниципальной услуги в соответствии с нормативными правовыми актами и представляемых заявителями по собственной инициативе, а также требования к представлению указанных документов (категорий документов).</w:t>
      </w:r>
    </w:p>
    <w:p w14:paraId="29D37A62"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Формы запроса и иных документов, подаваемых заявителем в связи с предоставлением муниципальной услуги, приводятся в качестве приложений к административному регламенту, за исключением случаев, когда формы указанных документов установлены актами Президента Российской Федерации или Правительства Российской Федерации.</w:t>
      </w:r>
    </w:p>
    <w:p w14:paraId="310ACB0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Исчерпывающий перечень документов, указанных в </w:t>
      </w:r>
      <w:hyperlink w:anchor="Par72" w:history="1">
        <w:r w:rsidRPr="00142DD8">
          <w:rPr>
            <w:rFonts w:ascii="Times New Roman" w:eastAsia="Times New Roman" w:hAnsi="Times New Roman" w:cs="Times New Roman"/>
            <w:color w:val="auto"/>
            <w:lang w:bidi="ar-SA"/>
          </w:rPr>
          <w:t>подпунктах «в</w:t>
        </w:r>
      </w:hyperlink>
      <w:r w:rsidRPr="00142DD8">
        <w:rPr>
          <w:rFonts w:ascii="Times New Roman" w:eastAsia="Times New Roman" w:hAnsi="Times New Roman" w:cs="Times New Roman"/>
          <w:color w:val="auto"/>
          <w:lang w:bidi="ar-SA"/>
        </w:rPr>
        <w:t xml:space="preserve">» и </w:t>
      </w:r>
      <w:hyperlink w:anchor="Par73" w:history="1">
        <w:r w:rsidRPr="00142DD8">
          <w:rPr>
            <w:rFonts w:ascii="Times New Roman" w:eastAsia="Times New Roman" w:hAnsi="Times New Roman" w:cs="Times New Roman"/>
            <w:color w:val="auto"/>
            <w:lang w:bidi="ar-SA"/>
          </w:rPr>
          <w:t>«г</w:t>
        </w:r>
      </w:hyperlink>
      <w:r w:rsidRPr="00142DD8">
        <w:rPr>
          <w:rFonts w:ascii="Times New Roman" w:eastAsia="Times New Roman" w:hAnsi="Times New Roman" w:cs="Times New Roman"/>
          <w:color w:val="auto"/>
          <w:lang w:bidi="ar-SA"/>
        </w:rPr>
        <w:t>» настоящего пункта, приводится для каждого варианта предоставления муниципальной услуги.</w:t>
      </w:r>
    </w:p>
    <w:p w14:paraId="061BCC0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25. Подраздел «Исчерпывающий перечень оснований для отказа в приеме документов, необходимых для предоставления муниципальной услуги» должен включать информацию об исчерпывающем перечне таких оснований. В случае отсутствия таких оснований следует прямо указать в тексте административного регламента на их отсутствие.</w:t>
      </w:r>
    </w:p>
    <w:p w14:paraId="736FAF8A"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26. Подраздел «Исчерпывающий перечень оснований для приостановления предоставления муниципальной услуги или отказа в предоставлении муниципальной услуги» должен включать следующие положения:</w:t>
      </w:r>
    </w:p>
    <w:p w14:paraId="1EAE3067"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bookmarkStart w:id="6" w:name="Par78"/>
      <w:bookmarkEnd w:id="6"/>
      <w:r w:rsidRPr="00142DD8">
        <w:rPr>
          <w:rFonts w:ascii="Times New Roman" w:eastAsia="Times New Roman" w:hAnsi="Times New Roman" w:cs="Times New Roman"/>
          <w:color w:val="auto"/>
          <w:lang w:bidi="ar-SA"/>
        </w:rPr>
        <w:t>а) исчерпывающий перечень оснований для приостановления предоставления муниципальной услуги в случае, если возможность приостановления муниципальной услуги предусмотрена законодательством Российской Федерации;</w:t>
      </w:r>
    </w:p>
    <w:p w14:paraId="1B83AF3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bookmarkStart w:id="7" w:name="Par79"/>
      <w:bookmarkEnd w:id="7"/>
      <w:r w:rsidRPr="00142DD8">
        <w:rPr>
          <w:rFonts w:ascii="Times New Roman" w:eastAsia="Times New Roman" w:hAnsi="Times New Roman" w:cs="Times New Roman"/>
          <w:color w:val="auto"/>
          <w:lang w:bidi="ar-SA"/>
        </w:rPr>
        <w:t>б) исчерпывающий перечень оснований для отказа в предоставлении муниципальной  услуги.</w:t>
      </w:r>
    </w:p>
    <w:p w14:paraId="25E5BBFB"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Для каждого основания, включенного в перечни, указанные в </w:t>
      </w:r>
      <w:hyperlink w:anchor="Par78" w:history="1">
        <w:r w:rsidRPr="00142DD8">
          <w:rPr>
            <w:rFonts w:ascii="Times New Roman" w:eastAsia="Times New Roman" w:hAnsi="Times New Roman" w:cs="Times New Roman"/>
            <w:color w:val="auto"/>
            <w:lang w:bidi="ar-SA"/>
          </w:rPr>
          <w:t>подпунктах «а</w:t>
        </w:r>
      </w:hyperlink>
      <w:r w:rsidRPr="00142DD8">
        <w:rPr>
          <w:rFonts w:ascii="Times New Roman" w:eastAsia="Times New Roman" w:hAnsi="Times New Roman" w:cs="Times New Roman"/>
          <w:color w:val="auto"/>
          <w:lang w:bidi="ar-SA"/>
        </w:rPr>
        <w:t xml:space="preserve">» и </w:t>
      </w:r>
      <w:hyperlink w:anchor="Par79" w:history="1">
        <w:r w:rsidRPr="00142DD8">
          <w:rPr>
            <w:rFonts w:ascii="Times New Roman" w:eastAsia="Times New Roman" w:hAnsi="Times New Roman" w:cs="Times New Roman"/>
            <w:color w:val="auto"/>
            <w:lang w:bidi="ar-SA"/>
          </w:rPr>
          <w:t>«б</w:t>
        </w:r>
      </w:hyperlink>
      <w:r w:rsidRPr="00142DD8">
        <w:rPr>
          <w:rFonts w:ascii="Times New Roman" w:eastAsia="Times New Roman" w:hAnsi="Times New Roman" w:cs="Times New Roman"/>
          <w:color w:val="auto"/>
          <w:lang w:bidi="ar-SA"/>
        </w:rPr>
        <w:t>» настоящего пункта, предусматриваются соответственно критерии принятия решения о предоставлении (об отказе в предоставлении) муниципальной услуги и критерии принятия решения о приостановлении предоставления муниципальной услуги, включаемые в состав описания соответствующих административных процедур.</w:t>
      </w:r>
    </w:p>
    <w:p w14:paraId="79694E5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Исчерпывающие перечни оснований, предусмотренные </w:t>
      </w:r>
      <w:hyperlink w:anchor="Par78" w:history="1">
        <w:r w:rsidRPr="00142DD8">
          <w:rPr>
            <w:rFonts w:ascii="Times New Roman" w:eastAsia="Times New Roman" w:hAnsi="Times New Roman" w:cs="Times New Roman"/>
            <w:color w:val="auto"/>
            <w:lang w:bidi="ar-SA"/>
          </w:rPr>
          <w:t>подпунктами «а</w:t>
        </w:r>
      </w:hyperlink>
      <w:r w:rsidRPr="00142DD8">
        <w:rPr>
          <w:rFonts w:ascii="Times New Roman" w:eastAsia="Times New Roman" w:hAnsi="Times New Roman" w:cs="Times New Roman"/>
          <w:color w:val="auto"/>
          <w:lang w:bidi="ar-SA"/>
        </w:rPr>
        <w:t xml:space="preserve">» и </w:t>
      </w:r>
      <w:hyperlink w:anchor="Par79" w:history="1">
        <w:r w:rsidRPr="00142DD8">
          <w:rPr>
            <w:rFonts w:ascii="Times New Roman" w:eastAsia="Times New Roman" w:hAnsi="Times New Roman" w:cs="Times New Roman"/>
            <w:color w:val="auto"/>
            <w:lang w:bidi="ar-SA"/>
          </w:rPr>
          <w:t>«б</w:t>
        </w:r>
      </w:hyperlink>
      <w:r w:rsidRPr="00142DD8">
        <w:rPr>
          <w:rFonts w:ascii="Times New Roman" w:eastAsia="Times New Roman" w:hAnsi="Times New Roman" w:cs="Times New Roman"/>
          <w:color w:val="auto"/>
          <w:lang w:bidi="ar-SA"/>
        </w:rPr>
        <w:t>» настоящего пункта, приводятся для каждого варианта предоставления муниципальной услуги. В случае отсутствия таких оснований следует прямо указать в тексте административного регламента на их отсутствие.</w:t>
      </w:r>
    </w:p>
    <w:p w14:paraId="57EF6EB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lastRenderedPageBreak/>
        <w:t>27. В подраздел «Размер платы, взимаемой с заявителя при предоставлении муниципальной услуги, и способы ее взимания» включаются следующие положения:</w:t>
      </w:r>
    </w:p>
    <w:p w14:paraId="1777604A"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сведения о размещении на Едином портале и Региональном портале информации о размере государственной пошлины или иной платы, взимаемой за предоставление муниципальной услуги;</w:t>
      </w:r>
    </w:p>
    <w:p w14:paraId="59B5A962"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порядок и способы взимания государственной пошлины или иной платы, взимаемой за предоставление муниципальной услуги,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Самарской области.</w:t>
      </w:r>
    </w:p>
    <w:p w14:paraId="292FFEC7"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28. В подраздел «Требования к помещениям, в которых предоставляются муниципальной услуги» включаются требования, которым должны соответствовать такие помещения, в том числе зал ожидания, места для заполнения запросов о предоставлении муниципальной услуги, информационные стенды с образцами заполнения запросов и перечнем документов и (или) информации, необходимых для предоставления каждой муниципальной услуги,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14:paraId="314DDA8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29. В подраздел «Показатели качества и доступности муниципальной услуги» включается перечень показателей качества и доступности муниципальной услуги. При формулировке указанных показателей необходимо учитывать, что их достижение должно обеспечивать доступность электронных форм документов, необходимых для предоставления муниципальной услуги, возможность подачи запроса на получение муниципальной услуги и документов в электронной форме, своевременное предоставление муниципальной услуги (отсутствие нарушений сроков предоставления муниципальной услуги), предоставление муниципальной услуги в соответствии с вариантом предоставления муниципальной услуги, доступность инструментов совершения в электронном виде платежей, необходимых для получения муниципальной услуги, удобство информирования заявителя о ходе предоставления муниципальной  услуги, а также получения результата предоставления муниципальной услуги.</w:t>
      </w:r>
    </w:p>
    <w:p w14:paraId="12C55CC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30. В подраздел «Иные требования к предоставлению муниципальной услуги» включаются следующие положения:</w:t>
      </w:r>
    </w:p>
    <w:p w14:paraId="38847803"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bookmarkStart w:id="8" w:name="Par88"/>
      <w:bookmarkEnd w:id="8"/>
      <w:r w:rsidRPr="00142DD8">
        <w:rPr>
          <w:rFonts w:ascii="Times New Roman" w:eastAsia="Times New Roman" w:hAnsi="Times New Roman" w:cs="Times New Roman"/>
          <w:color w:val="auto"/>
          <w:lang w:bidi="ar-SA"/>
        </w:rPr>
        <w:t>а) перечень услуг, которые являются необходимыми и обязательными для предоставления муниципальной услуги;</w:t>
      </w:r>
    </w:p>
    <w:p w14:paraId="4CFCD66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б) размер платы за предоставление указанных в </w:t>
      </w:r>
      <w:hyperlink w:anchor="Par88" w:history="1">
        <w:r w:rsidRPr="00142DD8">
          <w:rPr>
            <w:rFonts w:ascii="Times New Roman" w:eastAsia="Times New Roman" w:hAnsi="Times New Roman" w:cs="Times New Roman"/>
            <w:color w:val="auto"/>
            <w:lang w:bidi="ar-SA"/>
          </w:rPr>
          <w:t>подпункте «а</w:t>
        </w:r>
      </w:hyperlink>
      <w:r w:rsidRPr="00142DD8">
        <w:rPr>
          <w:rFonts w:ascii="Times New Roman" w:eastAsia="Times New Roman" w:hAnsi="Times New Roman" w:cs="Times New Roman"/>
          <w:color w:val="auto"/>
          <w:lang w:bidi="ar-SA"/>
        </w:rPr>
        <w:t>» настоящего пункта услуг в случаях, когда размер платы установлен законодательством Российской Федерации;</w:t>
      </w:r>
    </w:p>
    <w:p w14:paraId="1AB9A939"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перечень информационных систем, используемых для предоставления муниципальной услуги.</w:t>
      </w:r>
    </w:p>
    <w:p w14:paraId="5F9DC2F3"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31. Раздел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государственных и муниципальных услуг» определяет требования к порядку выполнения административных процедур (действий), в том числе особенности выполнения административных процедур (действий) в электронной форме, особенности выполнения административных процедур (действий) в многофункциональных центрах, и должен содержать следующие подразделы:</w:t>
      </w:r>
    </w:p>
    <w:p w14:paraId="424CDCE9"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bookmarkStart w:id="9" w:name="Par92"/>
      <w:bookmarkEnd w:id="9"/>
      <w:r w:rsidRPr="00142DD8">
        <w:rPr>
          <w:rFonts w:ascii="Times New Roman" w:eastAsia="Times New Roman" w:hAnsi="Times New Roman" w:cs="Times New Roman"/>
          <w:color w:val="auto"/>
          <w:lang w:bidi="ar-SA"/>
        </w:rPr>
        <w:t>а) перечень вариантов предоставления муниципальной услуги, включающий порядок оставления запроса заявителя о предоставлении муниципальной услуги без рассмотрения (при необходимости), а также варианты предоставления муниципальной услуги, необходимые:</w:t>
      </w:r>
    </w:p>
    <w:p w14:paraId="19C3C16C"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для исправления допущенных опечаток и ошибок в выданных в результате предоставления муниципальной услуги документах и созданных реестровых записях;</w:t>
      </w:r>
    </w:p>
    <w:p w14:paraId="05DFF97F"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для выдачи дубликата документа, выданного по результатам предоставления муниципальной услуги, с указанием исчерпывающего перечня оснований для отказа в выдаче такого дубликата;</w:t>
      </w:r>
    </w:p>
    <w:p w14:paraId="7C732585"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описание административной процедуры профилирования заявителя;</w:t>
      </w:r>
    </w:p>
    <w:p w14:paraId="68735BD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подразделы, содержащие описание вариантов предоставления муниципальной услуги.</w:t>
      </w:r>
    </w:p>
    <w:p w14:paraId="2C97697A"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32. В описание административной процедуры профилирования заявителя включаются способы и порядок определения и предъявления необходимого заявителю варианта предоставления муниципальной услуги.</w:t>
      </w:r>
    </w:p>
    <w:p w14:paraId="47B63866"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lastRenderedPageBreak/>
        <w:t>В приложении к административному регламенту приводится перечень общих признаков, по которым объединяются категории заявителей, а также комбинации признаков заявителей, каждая из которых соответствует одному варианту предоставления муниципальной услуги.</w:t>
      </w:r>
    </w:p>
    <w:p w14:paraId="349E7B0B"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33. Подразделы, содержащие описание вариантов предоставления муниципальной  услуги, формируются по количеству вариантов предоставления услуги, предусмотренных </w:t>
      </w:r>
      <w:hyperlink w:anchor="Par92" w:history="1">
        <w:r w:rsidRPr="00142DD8">
          <w:rPr>
            <w:rFonts w:ascii="Times New Roman" w:eastAsia="Times New Roman" w:hAnsi="Times New Roman" w:cs="Times New Roman"/>
            <w:color w:val="auto"/>
            <w:lang w:bidi="ar-SA"/>
          </w:rPr>
          <w:t>подпунктом «а» пункта 31</w:t>
        </w:r>
      </w:hyperlink>
      <w:r w:rsidRPr="00142DD8">
        <w:rPr>
          <w:rFonts w:ascii="Times New Roman" w:eastAsia="Times New Roman" w:hAnsi="Times New Roman" w:cs="Times New Roman"/>
          <w:color w:val="auto"/>
          <w:lang w:bidi="ar-SA"/>
        </w:rPr>
        <w:t xml:space="preserve"> настоящего Порядка, и должны содержать результат предоставления муниципальной услуги, перечень и описание административных процедур предоставления муниципальной услуги, а также максимальный срок предоставления муниципальной услуги в соответствии с вариантом предоставления муниципальной услуги.</w:t>
      </w:r>
    </w:p>
    <w:p w14:paraId="3EE3349B"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34. В описание административной процедуры приема запроса и документов и (или) информации, необходимых для предоставления муниципальной услуги, включаются следующие положения:</w:t>
      </w:r>
    </w:p>
    <w:p w14:paraId="2D65EF75"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состав запроса и перечень документов и (или) информации, необходимых для предоставления муниципальной услуги в соответствии с вариантом предоставления муниципальной услуги, а также способы подачи таких запроса и документов и (или) информации;</w:t>
      </w:r>
    </w:p>
    <w:p w14:paraId="3AA02A7B"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способы установления личности заявителя (представителя заявителя) для каждого способа подачи запроса и документов и (или) информации, необходимых для предоставления муниципальной услуги;</w:t>
      </w:r>
    </w:p>
    <w:p w14:paraId="2D8A7565"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наличие (отсутствие) возможности подачи запроса представителем заявителя;</w:t>
      </w:r>
    </w:p>
    <w:p w14:paraId="33C66CD3"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г) основания для принятия решения об отказе в приеме запроса и документов и (или) информации, а в случае отсутствия таких оснований - указание на их отсутствие;</w:t>
      </w:r>
    </w:p>
    <w:p w14:paraId="5E4998EB"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д) перечень органов местного самоуправления муниципального района Ставропольский Самарской области, подведомственных учреждений, организаций, участвующих в приеме запроса о предоставлении муниципальной услуги, в том числе сведения о возможности подачи запроса в многофункциональный центр (при наличии такой возможности);</w:t>
      </w:r>
    </w:p>
    <w:p w14:paraId="487C4709"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е) возможность (невозможность) приема </w:t>
      </w:r>
      <w:r w:rsidRPr="00142DD8">
        <w:rPr>
          <w:rFonts w:ascii="Times New Roman" w:eastAsia="Times New Roman" w:hAnsi="Times New Roman" w:cs="Times New Roman"/>
          <w:bCs/>
          <w:color w:val="auto"/>
          <w:lang w:bidi="ar-SA"/>
        </w:rPr>
        <w:t xml:space="preserve">органом администрации, предоставляющим муниципальную услугу </w:t>
      </w:r>
      <w:r w:rsidRPr="00142DD8">
        <w:rPr>
          <w:rFonts w:ascii="Times New Roman" w:eastAsia="Times New Roman" w:hAnsi="Times New Roman" w:cs="Times New Roman"/>
          <w:color w:val="auto"/>
          <w:lang w:bidi="ar-SA"/>
        </w:rPr>
        <w:t>или многофункциональным центром запроса и документов и (или) информации, необходимых для предоставления муниципальной услуги, по экстерриториальному принципу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w:t>
      </w:r>
    </w:p>
    <w:p w14:paraId="62BE120A"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ж) срок регистрации запроса и документов и (или) информации, необходимых для предоставления муниципальной услуги, в органе </w:t>
      </w:r>
      <w:r w:rsidRPr="00142DD8">
        <w:rPr>
          <w:rFonts w:ascii="Times New Roman" w:eastAsia="Times New Roman" w:hAnsi="Times New Roman" w:cs="Times New Roman"/>
          <w:bCs/>
          <w:color w:val="auto"/>
          <w:lang w:bidi="ar-SA"/>
        </w:rPr>
        <w:t xml:space="preserve">администрации, предоставляющим муниципальную услугу </w:t>
      </w:r>
      <w:r w:rsidRPr="00142DD8">
        <w:rPr>
          <w:rFonts w:ascii="Times New Roman" w:eastAsia="Times New Roman" w:hAnsi="Times New Roman" w:cs="Times New Roman"/>
          <w:color w:val="auto"/>
          <w:lang w:bidi="ar-SA"/>
        </w:rPr>
        <w:t>или в многофункциональном центре.</w:t>
      </w:r>
    </w:p>
    <w:p w14:paraId="30C6E772"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35. В описание административной процедуры межведомственного информационного взаимодействия включается перечень информационных запросов, необходимых для предоставления муниципальной услуги, который должен содержать:</w:t>
      </w:r>
    </w:p>
    <w:p w14:paraId="59A9C3C6"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наименование федерального органа исполнительной власти, органа государственного внебюджетного фонда или государственной корпорации, органа исполнительной власти Самарской области, органа местного самоуправления муниципального образования в Самарской области, в которые направляется запрос;</w:t>
      </w:r>
    </w:p>
    <w:p w14:paraId="60C86815"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направляемые в запросе сведения;</w:t>
      </w:r>
    </w:p>
    <w:p w14:paraId="034DCFB7"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запрашиваемые в запросе сведения с указанием их цели использования;</w:t>
      </w:r>
    </w:p>
    <w:p w14:paraId="5B264A0A"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г) основание для информационного запроса, срок его направления;</w:t>
      </w:r>
    </w:p>
    <w:p w14:paraId="66F34211"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д) срок, в течение которого результат запроса должен поступить в </w:t>
      </w:r>
      <w:r w:rsidRPr="00142DD8">
        <w:rPr>
          <w:rFonts w:ascii="Times New Roman" w:eastAsia="Times New Roman" w:hAnsi="Times New Roman" w:cs="Times New Roman"/>
          <w:bCs/>
          <w:color w:val="auto"/>
          <w:lang w:bidi="ar-SA"/>
        </w:rPr>
        <w:t>орган, предоставляющий муниципальную услугу</w:t>
      </w:r>
      <w:r w:rsidRPr="00142DD8">
        <w:rPr>
          <w:rFonts w:ascii="Times New Roman" w:eastAsia="Times New Roman" w:hAnsi="Times New Roman" w:cs="Times New Roman"/>
          <w:color w:val="auto"/>
          <w:lang w:bidi="ar-SA"/>
        </w:rPr>
        <w:t>.</w:t>
      </w:r>
    </w:p>
    <w:p w14:paraId="1D3A6E41"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bCs/>
          <w:color w:val="auto"/>
          <w:lang w:bidi="ar-SA"/>
        </w:rPr>
        <w:t>Орган, предоставляющий муниципальную услугу</w:t>
      </w:r>
      <w:r w:rsidRPr="00142DD8">
        <w:rPr>
          <w:rFonts w:ascii="Times New Roman" w:eastAsia="Times New Roman" w:hAnsi="Times New Roman" w:cs="Times New Roman"/>
          <w:color w:val="auto"/>
          <w:lang w:bidi="ar-SA"/>
        </w:rPr>
        <w:t>, организует обмен сведениями, необходимыми для предоставления муниципальной услуги и находящимися в распоряжении указанного органа, в том числе в электронной форме. При этом в состав административного регламента включаются сведения о количестве, составе запросов, направляемых в рамках такого обмена, а также о сроках подготовки и направления ответов на такие запросы.</w:t>
      </w:r>
    </w:p>
    <w:p w14:paraId="65A4728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36. В описание административной процедуры приостановления предоставления муниципальной услуги включаются следующие положения:</w:t>
      </w:r>
    </w:p>
    <w:p w14:paraId="70CB7B3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lastRenderedPageBreak/>
        <w:t>а) перечень оснований для приостановления предоставления муниципальной услуги, а в случае отсутствия таких оснований - указание на их отсутствие;</w:t>
      </w:r>
    </w:p>
    <w:p w14:paraId="4943C23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состав и содержание осуществляемых при приостановлении предоставления муниципальной услуги административных действий;</w:t>
      </w:r>
    </w:p>
    <w:p w14:paraId="477E2639"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перечень оснований для возобновления предоставления муниципальной услуги.</w:t>
      </w:r>
    </w:p>
    <w:p w14:paraId="4D8D30AC"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37. В описание административной процедуры принятия решения о предоставлении (об отказе в предоставлении) муниципальной услуги включаются следующие положения:</w:t>
      </w:r>
    </w:p>
    <w:p w14:paraId="3C9119C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критерии принятия решения о предоставлении (об отказе в предоставлении) муниципальной услуги;</w:t>
      </w:r>
    </w:p>
    <w:p w14:paraId="2596418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срок принятия решения о предоставлении (об отказе в предоставлении) муниципальной услуги, исчисляемый с даты получения о</w:t>
      </w:r>
      <w:r w:rsidRPr="00142DD8">
        <w:rPr>
          <w:rFonts w:ascii="Times New Roman" w:eastAsia="Times New Roman" w:hAnsi="Times New Roman" w:cs="Times New Roman"/>
          <w:bCs/>
          <w:color w:val="auto"/>
          <w:lang w:bidi="ar-SA"/>
        </w:rPr>
        <w:t>рганом администрации, предоставляющим муниципальную услугу</w:t>
      </w:r>
      <w:r w:rsidRPr="00142DD8">
        <w:rPr>
          <w:rFonts w:ascii="Times New Roman" w:eastAsia="Times New Roman" w:hAnsi="Times New Roman" w:cs="Times New Roman"/>
          <w:color w:val="auto"/>
          <w:lang w:bidi="ar-SA"/>
        </w:rPr>
        <w:t>, всех сведений, необходимых для принятия решения.</w:t>
      </w:r>
    </w:p>
    <w:p w14:paraId="105CC345"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38. В описание административной процедуры предоставления результата муниципальной услуги включаются следующие положения:</w:t>
      </w:r>
    </w:p>
    <w:p w14:paraId="51BBDEC5"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способы предоставления результата муниципальной услуги;</w:t>
      </w:r>
    </w:p>
    <w:p w14:paraId="2F5E07F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срок предоставления заявителю результата муниципальной услуги, исчисляемый со дня принятия решения о предоставлении муниципальной услуги;</w:t>
      </w:r>
    </w:p>
    <w:p w14:paraId="4563F40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в) возможность (невозможность) предоставления </w:t>
      </w:r>
      <w:r w:rsidRPr="00142DD8">
        <w:rPr>
          <w:rFonts w:ascii="Times New Roman" w:eastAsia="Times New Roman" w:hAnsi="Times New Roman" w:cs="Times New Roman"/>
          <w:bCs/>
          <w:color w:val="auto"/>
          <w:lang w:bidi="ar-SA"/>
        </w:rPr>
        <w:t xml:space="preserve">органом администрации, предоставляющим муниципальную услугу </w:t>
      </w:r>
      <w:r w:rsidRPr="00142DD8">
        <w:rPr>
          <w:rFonts w:ascii="Times New Roman" w:eastAsia="Times New Roman" w:hAnsi="Times New Roman" w:cs="Times New Roman"/>
          <w:color w:val="auto"/>
          <w:lang w:bidi="ar-SA"/>
        </w:rPr>
        <w:t>или многофункциональным центром результата муниципальной услуги по экстерриториальному принципу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w:t>
      </w:r>
    </w:p>
    <w:p w14:paraId="2696A3D1"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39. В описание административной процедуры получения дополнительных сведений от заявителя включаются следующие положения:</w:t>
      </w:r>
    </w:p>
    <w:p w14:paraId="7C173D86"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основания для получения от заявителя дополнительных документов и (или) информации в процессе предоставления муниципальной услуги;</w:t>
      </w:r>
    </w:p>
    <w:p w14:paraId="22A02B27"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срок, необходимый для получения таких документов и (или) информации;</w:t>
      </w:r>
    </w:p>
    <w:p w14:paraId="75A4392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указание на необходимость (отсутствие необходимости) приостановления предоставления муниципальной услуги в случае, если от заявителя требуется представление дополнительных сведений;</w:t>
      </w:r>
    </w:p>
    <w:p w14:paraId="38327486"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г) перечень федеральных органов исполнительной власти, государственных корпораций, органов государственных внебюджетных фондов, органов исполнительной власти Самарской области, органов местного самоуправления муниципальных образований в Самарской области, организаций, участвующих в административной процедуре, в случае, если они известны (при необходимости).</w:t>
      </w:r>
    </w:p>
    <w:p w14:paraId="02AD1838"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40. В случае если вариант предоставления муниципальной услуги предполагает предоставление муниципальной услуги в упреждающем (проактивном) режиме, в состав подраздела, содержащего описание варианта предоставления муниципальной услуги, включаются следующие положения:</w:t>
      </w:r>
    </w:p>
    <w:p w14:paraId="4586C029"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указание на необходимость предварительной подачи заявителем запроса о предоставлении ему данной муниципальной услуги в упреждающем (проактивном) режиме или подачи заявителем запроса о предоставлении данной государственной услуги после осуществления органом</w:t>
      </w:r>
      <w:r w:rsidRPr="00142DD8">
        <w:rPr>
          <w:rFonts w:ascii="Times New Roman" w:eastAsia="Times New Roman" w:hAnsi="Times New Roman" w:cs="Times New Roman"/>
          <w:b/>
          <w:color w:val="auto"/>
          <w:lang w:bidi="ar-SA"/>
        </w:rPr>
        <w:t xml:space="preserve"> </w:t>
      </w:r>
      <w:r w:rsidRPr="00142DD8">
        <w:rPr>
          <w:rFonts w:ascii="Times New Roman" w:eastAsia="Times New Roman" w:hAnsi="Times New Roman" w:cs="Times New Roman"/>
          <w:bCs/>
          <w:color w:val="auto"/>
          <w:lang w:bidi="ar-SA"/>
        </w:rPr>
        <w:t>администрации, предоставляющим муниципальную услугу</w:t>
      </w:r>
      <w:r w:rsidRPr="00142DD8">
        <w:rPr>
          <w:rFonts w:ascii="Times New Roman" w:eastAsia="Times New Roman" w:hAnsi="Times New Roman" w:cs="Times New Roman"/>
          <w:color w:val="auto"/>
          <w:lang w:bidi="ar-SA"/>
        </w:rPr>
        <w:t xml:space="preserve">, мероприятий в соответствии с </w:t>
      </w:r>
      <w:hyperlink r:id="rId18" w:history="1">
        <w:r w:rsidRPr="00142DD8">
          <w:rPr>
            <w:rFonts w:ascii="Times New Roman" w:eastAsia="Times New Roman" w:hAnsi="Times New Roman" w:cs="Times New Roman"/>
            <w:color w:val="auto"/>
            <w:lang w:bidi="ar-SA"/>
          </w:rPr>
          <w:t>пунктом 1 части 1 статьи 7.3</w:t>
        </w:r>
      </w:hyperlink>
      <w:r w:rsidRPr="00142DD8">
        <w:rPr>
          <w:rFonts w:ascii="Times New Roman" w:eastAsia="Times New Roman" w:hAnsi="Times New Roman" w:cs="Times New Roman"/>
          <w:color w:val="auto"/>
          <w:lang w:bidi="ar-SA"/>
        </w:rPr>
        <w:t xml:space="preserve"> Федерального закона «Об организации предоставления государственных и муниципальных услуг»;</w:t>
      </w:r>
    </w:p>
    <w:p w14:paraId="5D86B7F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bookmarkStart w:id="10" w:name="Par133"/>
      <w:bookmarkEnd w:id="10"/>
      <w:r w:rsidRPr="00142DD8">
        <w:rPr>
          <w:rFonts w:ascii="Times New Roman" w:eastAsia="Times New Roman" w:hAnsi="Times New Roman" w:cs="Times New Roman"/>
          <w:color w:val="auto"/>
          <w:lang w:bidi="ar-SA"/>
        </w:rPr>
        <w:t xml:space="preserve">б) сведения о юридическом факте, поступление информации о наступлении которого в информационную систему </w:t>
      </w:r>
      <w:r w:rsidRPr="00142DD8">
        <w:rPr>
          <w:rFonts w:ascii="Times New Roman" w:eastAsia="Times New Roman" w:hAnsi="Times New Roman" w:cs="Times New Roman"/>
          <w:bCs/>
          <w:color w:val="auto"/>
          <w:lang w:bidi="ar-SA"/>
        </w:rPr>
        <w:t>органа администрации, предоставляющего муниципальную услугу</w:t>
      </w:r>
      <w:r w:rsidRPr="00142DD8">
        <w:rPr>
          <w:rFonts w:ascii="Times New Roman" w:eastAsia="Times New Roman" w:hAnsi="Times New Roman" w:cs="Times New Roman"/>
          <w:color w:val="auto"/>
          <w:lang w:bidi="ar-SA"/>
        </w:rPr>
        <w:t>, является основанием для предоставления заявителю данной государственной услуги в упреждающем (проактивном) режиме;</w:t>
      </w:r>
    </w:p>
    <w:p w14:paraId="144D669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в) наименование информационной системы, из которой должны поступить сведения, указанные в </w:t>
      </w:r>
      <w:hyperlink w:anchor="Par133" w:history="1">
        <w:r w:rsidRPr="00142DD8">
          <w:rPr>
            <w:rFonts w:ascii="Times New Roman" w:eastAsia="Times New Roman" w:hAnsi="Times New Roman" w:cs="Times New Roman"/>
            <w:color w:val="auto"/>
            <w:lang w:bidi="ar-SA"/>
          </w:rPr>
          <w:t>подпункте «б</w:t>
        </w:r>
      </w:hyperlink>
      <w:r w:rsidRPr="00142DD8">
        <w:rPr>
          <w:rFonts w:ascii="Times New Roman" w:eastAsia="Times New Roman" w:hAnsi="Times New Roman" w:cs="Times New Roman"/>
          <w:color w:val="auto"/>
          <w:lang w:bidi="ar-SA"/>
        </w:rPr>
        <w:t>» настоящего пункта, в которую должны поступить данные сведения;</w:t>
      </w:r>
    </w:p>
    <w:p w14:paraId="7866589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г) состав, последовательность и сроки выполнения административных процедур, осуществляемых </w:t>
      </w:r>
      <w:r w:rsidRPr="00142DD8">
        <w:rPr>
          <w:rFonts w:ascii="Times New Roman" w:eastAsia="Times New Roman" w:hAnsi="Times New Roman" w:cs="Times New Roman"/>
          <w:bCs/>
          <w:color w:val="auto"/>
          <w:lang w:bidi="ar-SA"/>
        </w:rPr>
        <w:t>органом администрации, предоставляющим муниципальную услугу</w:t>
      </w:r>
      <w:r w:rsidRPr="00142DD8">
        <w:rPr>
          <w:rFonts w:ascii="Times New Roman" w:eastAsia="Times New Roman" w:hAnsi="Times New Roman" w:cs="Times New Roman"/>
          <w:color w:val="auto"/>
          <w:lang w:bidi="ar-SA"/>
        </w:rPr>
        <w:t xml:space="preserve">, после </w:t>
      </w:r>
      <w:r w:rsidRPr="00142DD8">
        <w:rPr>
          <w:rFonts w:ascii="Times New Roman" w:eastAsia="Times New Roman" w:hAnsi="Times New Roman" w:cs="Times New Roman"/>
          <w:color w:val="auto"/>
          <w:lang w:bidi="ar-SA"/>
        </w:rPr>
        <w:lastRenderedPageBreak/>
        <w:t xml:space="preserve">поступления в информационную систему данного органа сведений, указанных в </w:t>
      </w:r>
      <w:hyperlink w:anchor="Par133" w:history="1">
        <w:r w:rsidRPr="00142DD8">
          <w:rPr>
            <w:rFonts w:ascii="Times New Roman" w:eastAsia="Times New Roman" w:hAnsi="Times New Roman" w:cs="Times New Roman"/>
            <w:color w:val="auto"/>
            <w:lang w:bidi="ar-SA"/>
          </w:rPr>
          <w:t>подпункте «б</w:t>
        </w:r>
      </w:hyperlink>
      <w:r w:rsidRPr="00142DD8">
        <w:rPr>
          <w:rFonts w:ascii="Times New Roman" w:eastAsia="Times New Roman" w:hAnsi="Times New Roman" w:cs="Times New Roman"/>
          <w:color w:val="auto"/>
          <w:lang w:bidi="ar-SA"/>
        </w:rPr>
        <w:t>» настоящего пункта.</w:t>
      </w:r>
    </w:p>
    <w:p w14:paraId="09629F76"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41. Раздел «Формы контроля за исполнением административного регламента» состоит из следующих подразделов:</w:t>
      </w:r>
    </w:p>
    <w:p w14:paraId="278C214C"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а)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45E639A0"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б)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2C3D80E0"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в) ответственность должностных лиц органа</w:t>
      </w:r>
      <w:r w:rsidRPr="00142DD8">
        <w:rPr>
          <w:rFonts w:ascii="Times New Roman" w:eastAsia="Times New Roman" w:hAnsi="Times New Roman" w:cs="Times New Roman"/>
          <w:b/>
          <w:color w:val="auto"/>
          <w:lang w:bidi="ar-SA"/>
        </w:rPr>
        <w:t xml:space="preserve"> </w:t>
      </w:r>
      <w:r w:rsidRPr="00142DD8">
        <w:rPr>
          <w:rFonts w:ascii="Times New Roman" w:eastAsia="Times New Roman" w:hAnsi="Times New Roman" w:cs="Times New Roman"/>
          <w:bCs/>
          <w:color w:val="auto"/>
          <w:lang w:bidi="ar-SA"/>
        </w:rPr>
        <w:t>администрации, предоставляющего  муниципальную услугу</w:t>
      </w:r>
      <w:r w:rsidRPr="00142DD8">
        <w:rPr>
          <w:rFonts w:ascii="Times New Roman" w:eastAsia="Times New Roman" w:hAnsi="Times New Roman" w:cs="Times New Roman"/>
          <w:color w:val="auto"/>
          <w:lang w:bidi="ar-SA"/>
        </w:rPr>
        <w:t>, за решения и действия (бездействие), принимаемые (осуществляемые) ими в ходе предоставления муниципальной услуги;</w:t>
      </w:r>
    </w:p>
    <w:p w14:paraId="4E85CB5E"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г) положения, характеризующие требования к порядку и формам контроля за предоставлением муниципальной услуги, в том числе со стороны граждан, их объединений и организаций.</w:t>
      </w:r>
    </w:p>
    <w:p w14:paraId="7DD7C59D"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42. Раздел «Досудебный (внесудебный) порядок обжалования решений и действий (бездействия) </w:t>
      </w:r>
      <w:r w:rsidRPr="00142DD8">
        <w:rPr>
          <w:rFonts w:ascii="Times New Roman" w:eastAsia="Times New Roman" w:hAnsi="Times New Roman" w:cs="Times New Roman"/>
          <w:bCs/>
          <w:color w:val="auto"/>
          <w:lang w:bidi="ar-SA"/>
        </w:rPr>
        <w:t>органа администрации, предоставляющего муниципальную услугу</w:t>
      </w:r>
      <w:r w:rsidRPr="00142DD8">
        <w:rPr>
          <w:rFonts w:ascii="Times New Roman" w:eastAsia="Times New Roman" w:hAnsi="Times New Roman" w:cs="Times New Roman"/>
          <w:color w:val="auto"/>
          <w:lang w:bidi="ar-SA"/>
        </w:rPr>
        <w:t xml:space="preserve">, многофункционального центра, организаций, указанных в </w:t>
      </w:r>
      <w:hyperlink r:id="rId19" w:history="1">
        <w:r w:rsidRPr="00142DD8">
          <w:rPr>
            <w:rFonts w:ascii="Times New Roman" w:eastAsia="Times New Roman" w:hAnsi="Times New Roman" w:cs="Times New Roman"/>
            <w:color w:val="auto"/>
            <w:lang w:bidi="ar-SA"/>
          </w:rPr>
          <w:t>части 1.1 статьи 16</w:t>
        </w:r>
      </w:hyperlink>
      <w:r w:rsidRPr="00142DD8">
        <w:rPr>
          <w:rFonts w:ascii="Times New Roman" w:eastAsia="Times New Roman" w:hAnsi="Times New Roman" w:cs="Times New Roman"/>
          <w:color w:val="auto"/>
          <w:lang w:bidi="ar-SA"/>
        </w:rPr>
        <w:t xml:space="preserve"> Федерального закона «Об организации предоставления государственных и муниципальных услуг», а также их должностных лиц, государственных или муниципальных служащих, работников» должен содержать способы информирования заявителей о порядке досудебного (внесудебного) обжалования, а также формы и способы подачи заявителями жалобы.</w:t>
      </w:r>
    </w:p>
    <w:p w14:paraId="59C50A86" w14:textId="77777777" w:rsidR="00142DD8" w:rsidRPr="00142DD8" w:rsidRDefault="00142DD8" w:rsidP="00142DD8">
      <w:pPr>
        <w:widowControl/>
        <w:autoSpaceDE w:val="0"/>
        <w:autoSpaceDN w:val="0"/>
        <w:adjustRightInd w:val="0"/>
        <w:spacing w:before="300"/>
        <w:jc w:val="center"/>
        <w:outlineLvl w:val="0"/>
        <w:rPr>
          <w:rFonts w:ascii="Times New Roman" w:eastAsia="Times New Roman" w:hAnsi="Times New Roman" w:cs="Times New Roman"/>
          <w:b/>
          <w:bCs/>
          <w:color w:val="auto"/>
          <w:lang w:bidi="ar-SA"/>
        </w:rPr>
      </w:pPr>
      <w:r w:rsidRPr="00142DD8">
        <w:rPr>
          <w:rFonts w:ascii="Times New Roman" w:eastAsia="Times New Roman" w:hAnsi="Times New Roman" w:cs="Times New Roman"/>
          <w:b/>
          <w:bCs/>
          <w:color w:val="auto"/>
          <w:lang w:bidi="ar-SA"/>
        </w:rPr>
        <w:t>III. Порядок согласования</w:t>
      </w:r>
    </w:p>
    <w:p w14:paraId="7731A57F" w14:textId="77777777" w:rsidR="00142DD8" w:rsidRPr="00142DD8" w:rsidRDefault="00142DD8" w:rsidP="00142DD8">
      <w:pPr>
        <w:widowControl/>
        <w:autoSpaceDE w:val="0"/>
        <w:autoSpaceDN w:val="0"/>
        <w:adjustRightInd w:val="0"/>
        <w:jc w:val="center"/>
        <w:rPr>
          <w:rFonts w:ascii="Times New Roman" w:eastAsia="Times New Roman" w:hAnsi="Times New Roman" w:cs="Times New Roman"/>
          <w:b/>
          <w:bCs/>
          <w:color w:val="auto"/>
          <w:lang w:bidi="ar-SA"/>
        </w:rPr>
      </w:pPr>
      <w:r w:rsidRPr="00142DD8">
        <w:rPr>
          <w:rFonts w:ascii="Times New Roman" w:eastAsia="Times New Roman" w:hAnsi="Times New Roman" w:cs="Times New Roman"/>
          <w:b/>
          <w:bCs/>
          <w:color w:val="auto"/>
          <w:lang w:bidi="ar-SA"/>
        </w:rPr>
        <w:t>и утверждения административных регламентов</w:t>
      </w:r>
    </w:p>
    <w:p w14:paraId="46A6EBC7" w14:textId="77777777" w:rsidR="00142DD8" w:rsidRPr="00142DD8" w:rsidRDefault="00142DD8" w:rsidP="00142DD8">
      <w:pPr>
        <w:widowControl/>
        <w:autoSpaceDE w:val="0"/>
        <w:autoSpaceDN w:val="0"/>
        <w:adjustRightInd w:val="0"/>
        <w:jc w:val="both"/>
        <w:rPr>
          <w:rFonts w:ascii="Times New Roman" w:eastAsia="Times New Roman" w:hAnsi="Times New Roman" w:cs="Times New Roman"/>
          <w:color w:val="auto"/>
          <w:lang w:bidi="ar-SA"/>
        </w:rPr>
      </w:pPr>
    </w:p>
    <w:p w14:paraId="0CB007D7"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43. Согласование и утверждение проектов административных регламентов осуществляется органами, предоставляющими муниципальные услуги, в соответствии с </w:t>
      </w:r>
      <w:hyperlink r:id="rId20" w:history="1">
        <w:r w:rsidRPr="00142DD8">
          <w:rPr>
            <w:rFonts w:ascii="Times New Roman" w:eastAsia="Times New Roman" w:hAnsi="Times New Roman" w:cs="Times New Roman"/>
            <w:color w:val="auto"/>
            <w:lang w:bidi="ar-SA"/>
          </w:rPr>
          <w:t>Правилами</w:t>
        </w:r>
      </w:hyperlink>
      <w:r w:rsidRPr="00142DD8">
        <w:rPr>
          <w:rFonts w:ascii="Times New Roman" w:eastAsia="Times New Roman" w:hAnsi="Times New Roman" w:cs="Times New Roman"/>
          <w:color w:val="auto"/>
          <w:lang w:bidi="ar-SA"/>
        </w:rPr>
        <w:t xml:space="preserve"> разработки и утверждения административных регламентов предоставления государственных услуг, утвержденными постановлением Правительства Российской Федерации от 20.07.2021 № 1228 (далее - федеральные правила)</w:t>
      </w:r>
    </w:p>
    <w:p w14:paraId="58296EB6"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44. Проект административного регламента формируется органом </w:t>
      </w:r>
      <w:r w:rsidRPr="00142DD8">
        <w:rPr>
          <w:rFonts w:ascii="Times New Roman" w:eastAsia="Times New Roman" w:hAnsi="Times New Roman" w:cs="Times New Roman"/>
          <w:bCs/>
          <w:color w:val="auto"/>
          <w:lang w:bidi="ar-SA"/>
        </w:rPr>
        <w:t>администрации, предоставляющим муниципальную услугу</w:t>
      </w:r>
      <w:r w:rsidRPr="00142DD8">
        <w:rPr>
          <w:rFonts w:ascii="Times New Roman" w:eastAsia="Times New Roman" w:hAnsi="Times New Roman" w:cs="Times New Roman"/>
          <w:color w:val="auto"/>
          <w:lang w:bidi="ar-SA"/>
        </w:rPr>
        <w:t>, в машиночитаемом формате в электронном виде в реестре услуг.</w:t>
      </w:r>
    </w:p>
    <w:p w14:paraId="48893161"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bookmarkStart w:id="11" w:name="Par151"/>
      <w:bookmarkEnd w:id="11"/>
      <w:r w:rsidRPr="00142DD8">
        <w:rPr>
          <w:rFonts w:ascii="Times New Roman" w:eastAsia="Times New Roman" w:hAnsi="Times New Roman" w:cs="Times New Roman"/>
          <w:color w:val="auto"/>
          <w:lang w:bidi="ar-SA"/>
        </w:rPr>
        <w:t>45. В случае если в процессе предоставления муниципальной услуги участвуют иные органы, проект административного регламента направляется на согласование в соответствующие органы.</w:t>
      </w:r>
    </w:p>
    <w:p w14:paraId="52383A57"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46. Проект административного регламента рассматривается органами, участвующими в согласовании, в части, отнесенной к компетенции такого органа, в срок, не превышающий 5 рабочих дней с даты поступления его на согласование.</w:t>
      </w:r>
    </w:p>
    <w:p w14:paraId="52230F38"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47. Согласование проекта административного регламента с органом, уполномоченным в сфере информационных технологий, является обязательным и осуществляется в соответствии с </w:t>
      </w:r>
      <w:hyperlink w:anchor="Par1" w:history="1">
        <w:r w:rsidRPr="00142DD8">
          <w:rPr>
            <w:rFonts w:ascii="Times New Roman" w:eastAsia="Times New Roman" w:hAnsi="Times New Roman" w:cs="Times New Roman"/>
            <w:color w:val="auto"/>
            <w:lang w:bidi="ar-SA"/>
          </w:rPr>
          <w:t>пунктом 4</w:t>
        </w:r>
      </w:hyperlink>
      <w:r w:rsidRPr="00142DD8">
        <w:rPr>
          <w:rFonts w:ascii="Times New Roman" w:eastAsia="Times New Roman" w:hAnsi="Times New Roman" w:cs="Times New Roman"/>
          <w:color w:val="auto"/>
          <w:lang w:bidi="ar-SA"/>
        </w:rPr>
        <w:t>6 настоящего Порядка.</w:t>
      </w:r>
    </w:p>
    <w:p w14:paraId="260BBB9A"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48. В целях обеспечения проведения независимой экспертизы орган</w:t>
      </w:r>
      <w:r w:rsidRPr="00142DD8">
        <w:rPr>
          <w:rFonts w:ascii="Times New Roman" w:eastAsia="Times New Roman" w:hAnsi="Times New Roman" w:cs="Times New Roman"/>
          <w:bCs/>
          <w:color w:val="auto"/>
          <w:lang w:bidi="ar-SA"/>
        </w:rPr>
        <w:t>, предоставляющий муниципальную услугу</w:t>
      </w:r>
      <w:r w:rsidRPr="00142DD8">
        <w:rPr>
          <w:rFonts w:ascii="Times New Roman" w:eastAsia="Times New Roman" w:hAnsi="Times New Roman" w:cs="Times New Roman"/>
          <w:color w:val="auto"/>
          <w:lang w:bidi="ar-SA"/>
        </w:rPr>
        <w:t>, размещает проект административного регламента на официальном сайте сельского поселения Приморский муниципального района Ставропольский в сети Интернет.</w:t>
      </w:r>
    </w:p>
    <w:p w14:paraId="2B28B7C5" w14:textId="111EBBD4"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Не</w:t>
      </w:r>
      <w:r w:rsidR="00427713">
        <w:rPr>
          <w:rFonts w:ascii="Times New Roman" w:eastAsia="Times New Roman" w:hAnsi="Times New Roman" w:cs="Times New Roman"/>
          <w:color w:val="auto"/>
          <w:lang w:bidi="ar-SA"/>
        </w:rPr>
        <w:t xml:space="preserve"> </w:t>
      </w:r>
      <w:r w:rsidRPr="00142DD8">
        <w:rPr>
          <w:rFonts w:ascii="Times New Roman" w:eastAsia="Times New Roman" w:hAnsi="Times New Roman" w:cs="Times New Roman"/>
          <w:color w:val="auto"/>
          <w:lang w:bidi="ar-SA"/>
        </w:rPr>
        <w:t>поступление заключения (заключений) независимой экспертизы в орган</w:t>
      </w:r>
      <w:r w:rsidRPr="00142DD8">
        <w:rPr>
          <w:rFonts w:ascii="Times New Roman" w:eastAsia="Times New Roman" w:hAnsi="Times New Roman" w:cs="Times New Roman"/>
          <w:bCs/>
          <w:color w:val="auto"/>
          <w:lang w:bidi="ar-SA"/>
        </w:rPr>
        <w:t>, предоставляющий муниципальную услугу</w:t>
      </w:r>
      <w:r w:rsidRPr="00142DD8">
        <w:rPr>
          <w:rFonts w:ascii="Times New Roman" w:eastAsia="Times New Roman" w:hAnsi="Times New Roman" w:cs="Times New Roman"/>
          <w:color w:val="auto"/>
          <w:lang w:bidi="ar-SA"/>
        </w:rPr>
        <w:t>, в срок, установленный для проведения независимой экспертизы, не является препятствием для проведения экспертизы уполномоченного органа и последующего утверждения административного регламента.</w:t>
      </w:r>
    </w:p>
    <w:p w14:paraId="541EDC94"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49. При размещении проекта административного регламента в сети Интернет на официальном сайте сельского поселения Приморский муниципального района Ставропольский также подлежит размещению информационное письмо, содержащее следующую информацию:</w:t>
      </w:r>
    </w:p>
    <w:p w14:paraId="3F00F5B4"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lastRenderedPageBreak/>
        <w:t>дату размещения проекта административного регламента;</w:t>
      </w:r>
    </w:p>
    <w:p w14:paraId="22DECF5D"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срок проведения независимой экспертизы, который не может быть менее 15 дней со дня размещения проекта административного регламента в сети Интернет на соответствующем официальном сайте;</w:t>
      </w:r>
    </w:p>
    <w:p w14:paraId="58C5D583"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почтовый адрес и адрес электронной почты, по которым принимаются заключения независимой экспертизы.</w:t>
      </w:r>
    </w:p>
    <w:p w14:paraId="389CDB4E"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50. Орган</w:t>
      </w:r>
      <w:r w:rsidRPr="00142DD8">
        <w:rPr>
          <w:rFonts w:ascii="Times New Roman" w:eastAsia="Times New Roman" w:hAnsi="Times New Roman" w:cs="Times New Roman"/>
          <w:bCs/>
          <w:color w:val="auto"/>
          <w:lang w:bidi="ar-SA"/>
        </w:rPr>
        <w:t>, предоставляющий муниципальную услугу</w:t>
      </w:r>
      <w:r w:rsidRPr="00142DD8">
        <w:rPr>
          <w:rFonts w:ascii="Times New Roman" w:eastAsia="Times New Roman" w:hAnsi="Times New Roman" w:cs="Times New Roman"/>
          <w:color w:val="auto"/>
          <w:lang w:bidi="ar-SA"/>
        </w:rPr>
        <w:t>, в течение 3 рабочих дней со дня окончания срока, установленного для проведения независимой экспертизы, рассматривает все заключения независимой экспертизы, направленные до окончания срока независимой экспертизы, и принимает одно из следующих решений по результатам рассмотрения каждого из указанных заключений:</w:t>
      </w:r>
    </w:p>
    <w:p w14:paraId="74961B92"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о доработке проекта административного регламента с учетом результатов независимой экспертизы;</w:t>
      </w:r>
    </w:p>
    <w:p w14:paraId="3DACA0E2"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о нецелесообразности учета результатов независимой экспертизы.</w:t>
      </w:r>
    </w:p>
    <w:p w14:paraId="22A4C6DC"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51. Доработка проекта административного регламента с учетом поступивших заключений независимой экспертизы осуществляется органом </w:t>
      </w:r>
      <w:r w:rsidRPr="00142DD8">
        <w:rPr>
          <w:rFonts w:ascii="Times New Roman" w:eastAsia="Times New Roman" w:hAnsi="Times New Roman" w:cs="Times New Roman"/>
          <w:bCs/>
          <w:color w:val="auto"/>
          <w:lang w:bidi="ar-SA"/>
        </w:rPr>
        <w:t>администрации, предоставляющим муниципальную услугу</w:t>
      </w:r>
      <w:r w:rsidRPr="00142DD8">
        <w:rPr>
          <w:rFonts w:ascii="Times New Roman" w:eastAsia="Times New Roman" w:hAnsi="Times New Roman" w:cs="Times New Roman"/>
          <w:color w:val="auto"/>
          <w:lang w:bidi="ar-SA"/>
        </w:rPr>
        <w:t>, в срок не более 20 дней с момента принятия соответствующего решения.</w:t>
      </w:r>
    </w:p>
    <w:p w14:paraId="266DA7B6"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52. После согласования проекта административного регламента со всеми органами, участвующими в согласовании, орган, предоставляющий муниципальную услугу, направляет проект административного регламента на экспертизу уполномоченного органа.</w:t>
      </w:r>
    </w:p>
    <w:p w14:paraId="57C7B706"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53. Административный регламент утверждается постановлением администрации сельского поселения Приморский муниципального района Ставропольский, если иное не установлено законодательством Российской Федерации, после получения положительного заключения по результатам экспертизы уполномоченного органа.</w:t>
      </w:r>
    </w:p>
    <w:p w14:paraId="23C54D14" w14:textId="77777777" w:rsidR="00142DD8" w:rsidRPr="00142DD8" w:rsidRDefault="00142DD8" w:rsidP="00142DD8">
      <w:pPr>
        <w:widowControl/>
        <w:autoSpaceDE w:val="0"/>
        <w:autoSpaceDN w:val="0"/>
        <w:adjustRightInd w:val="0"/>
        <w:ind w:firstLine="540"/>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54. При наличии оснований для внесения изменений в административный регламент </w:t>
      </w:r>
      <w:r w:rsidRPr="00142DD8">
        <w:rPr>
          <w:rFonts w:ascii="Times New Roman" w:eastAsia="Times New Roman" w:hAnsi="Times New Roman" w:cs="Times New Roman"/>
          <w:bCs/>
          <w:color w:val="auto"/>
          <w:lang w:bidi="ar-SA"/>
        </w:rPr>
        <w:t>орган, предоставляющий муниципальную услугу</w:t>
      </w:r>
      <w:r w:rsidRPr="00142DD8">
        <w:rPr>
          <w:rFonts w:ascii="Times New Roman" w:eastAsia="Times New Roman" w:hAnsi="Times New Roman" w:cs="Times New Roman"/>
          <w:color w:val="auto"/>
          <w:lang w:bidi="ar-SA"/>
        </w:rPr>
        <w:t>, разрабатывает и утверждает правовой акт о признании соответствующего административного регламента утратившим силу и о принятии в соответствии с настоящим Порядком нового административного регламента.</w:t>
      </w:r>
    </w:p>
    <w:p w14:paraId="632AC152" w14:textId="77777777" w:rsidR="00142DD8" w:rsidRPr="00142DD8" w:rsidRDefault="00142DD8" w:rsidP="00142DD8">
      <w:pPr>
        <w:widowControl/>
        <w:autoSpaceDE w:val="0"/>
        <w:autoSpaceDN w:val="0"/>
        <w:adjustRightInd w:val="0"/>
        <w:jc w:val="both"/>
        <w:rPr>
          <w:rFonts w:ascii="Times New Roman" w:eastAsia="Times New Roman" w:hAnsi="Times New Roman" w:cs="Times New Roman"/>
          <w:color w:val="auto"/>
          <w:lang w:bidi="ar-SA"/>
        </w:rPr>
      </w:pPr>
    </w:p>
    <w:p w14:paraId="7A474472" w14:textId="77777777" w:rsidR="00142DD8" w:rsidRPr="00142DD8" w:rsidRDefault="00142DD8" w:rsidP="00142DD8">
      <w:pPr>
        <w:widowControl/>
        <w:autoSpaceDE w:val="0"/>
        <w:autoSpaceDN w:val="0"/>
        <w:adjustRightInd w:val="0"/>
        <w:jc w:val="center"/>
        <w:outlineLvl w:val="0"/>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IV. Проведение экспертизы проектов</w:t>
      </w:r>
    </w:p>
    <w:p w14:paraId="1B19CB91" w14:textId="77777777" w:rsidR="00142DD8" w:rsidRPr="00142DD8" w:rsidRDefault="00142DD8" w:rsidP="00142DD8">
      <w:pPr>
        <w:widowControl/>
        <w:autoSpaceDE w:val="0"/>
        <w:autoSpaceDN w:val="0"/>
        <w:adjustRightInd w:val="0"/>
        <w:jc w:val="center"/>
        <w:rPr>
          <w:rFonts w:ascii="Times New Roman" w:eastAsia="Times New Roman" w:hAnsi="Times New Roman" w:cs="Times New Roman"/>
          <w:bCs/>
          <w:color w:val="auto"/>
          <w:lang w:bidi="ar-SA"/>
        </w:rPr>
      </w:pPr>
      <w:r w:rsidRPr="00142DD8">
        <w:rPr>
          <w:rFonts w:ascii="Times New Roman" w:eastAsia="Times New Roman" w:hAnsi="Times New Roman" w:cs="Times New Roman"/>
          <w:bCs/>
          <w:color w:val="auto"/>
          <w:lang w:bidi="ar-SA"/>
        </w:rPr>
        <w:t>административных регламентов уполномоченным органом</w:t>
      </w:r>
    </w:p>
    <w:p w14:paraId="47A340C8" w14:textId="77777777" w:rsidR="00142DD8" w:rsidRPr="00142DD8" w:rsidRDefault="00142DD8" w:rsidP="00142DD8">
      <w:pPr>
        <w:widowControl/>
        <w:autoSpaceDE w:val="0"/>
        <w:autoSpaceDN w:val="0"/>
        <w:adjustRightInd w:val="0"/>
        <w:jc w:val="both"/>
        <w:rPr>
          <w:rFonts w:ascii="Times New Roman" w:eastAsia="Times New Roman" w:hAnsi="Times New Roman" w:cs="Times New Roman"/>
          <w:color w:val="auto"/>
          <w:lang w:bidi="ar-SA"/>
        </w:rPr>
      </w:pPr>
    </w:p>
    <w:p w14:paraId="5CF920F4"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55. Экспертиза проектов административных регламентов проводится уполномоченным органом, которым является администрация сельского поселения Приморский муниципального района Ставропольский.</w:t>
      </w:r>
    </w:p>
    <w:p w14:paraId="5C722AD9"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56. Предметом экспертизы уполномоченного органа является оценка соответствия проекта административного регламента требованиям, установленным Федеральным </w:t>
      </w:r>
      <w:hyperlink r:id="rId21" w:history="1">
        <w:r w:rsidRPr="00142DD8">
          <w:rPr>
            <w:rFonts w:ascii="Times New Roman" w:eastAsia="Times New Roman" w:hAnsi="Times New Roman" w:cs="Times New Roman"/>
            <w:color w:val="auto"/>
            <w:lang w:bidi="ar-SA"/>
          </w:rPr>
          <w:t>законом</w:t>
        </w:r>
      </w:hyperlink>
      <w:r w:rsidRPr="00142DD8">
        <w:rPr>
          <w:rFonts w:ascii="Times New Roman" w:eastAsia="Times New Roman" w:hAnsi="Times New Roman" w:cs="Times New Roman"/>
          <w:color w:val="auto"/>
          <w:lang w:bidi="ar-SA"/>
        </w:rPr>
        <w:t xml:space="preserve"> «Об организации предоставления государственных и муниципальных услуг» и принятыми в соответствии с ним иными нормативными правовыми актами, в том числе настоящим Порядком.</w:t>
      </w:r>
    </w:p>
    <w:p w14:paraId="22E2AA7D"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bookmarkStart w:id="12" w:name="Par177"/>
      <w:bookmarkEnd w:id="12"/>
      <w:r w:rsidRPr="00142DD8">
        <w:rPr>
          <w:rFonts w:ascii="Times New Roman" w:eastAsia="Times New Roman" w:hAnsi="Times New Roman" w:cs="Times New Roman"/>
          <w:color w:val="auto"/>
          <w:lang w:bidi="ar-SA"/>
        </w:rPr>
        <w:t>57. По результатам рассмотрения проекта административного регламента уполномоченный орган в течение 15 рабочих дней со дня, следующего за днем поступления проекта административного регламента на экспертизу уполномоченного органа, принимает решение о представлении положительного заключения на проект административного регламента или представлении отрицательного заключения на проект административного регламента.</w:t>
      </w:r>
    </w:p>
    <w:p w14:paraId="6CB34736"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58. Заключение направляется в орган</w:t>
      </w:r>
      <w:r w:rsidRPr="00142DD8">
        <w:rPr>
          <w:rFonts w:ascii="Times New Roman" w:eastAsia="Times New Roman" w:hAnsi="Times New Roman" w:cs="Times New Roman"/>
          <w:bCs/>
          <w:color w:val="auto"/>
          <w:lang w:bidi="ar-SA"/>
        </w:rPr>
        <w:t>, предоставляющий муниципальную услугу</w:t>
      </w:r>
      <w:r w:rsidRPr="00142DD8">
        <w:rPr>
          <w:rFonts w:ascii="Times New Roman" w:eastAsia="Times New Roman" w:hAnsi="Times New Roman" w:cs="Times New Roman"/>
          <w:color w:val="auto"/>
          <w:lang w:bidi="ar-SA"/>
        </w:rPr>
        <w:t>.</w:t>
      </w:r>
    </w:p>
    <w:p w14:paraId="34BFDF99"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59. В случае получения отрицательного заключения орган</w:t>
      </w:r>
      <w:r w:rsidRPr="00142DD8">
        <w:rPr>
          <w:rFonts w:ascii="Times New Roman" w:eastAsia="Times New Roman" w:hAnsi="Times New Roman" w:cs="Times New Roman"/>
          <w:bCs/>
          <w:color w:val="auto"/>
          <w:lang w:bidi="ar-SA"/>
        </w:rPr>
        <w:t>, предоставляющий муниципальную услугу</w:t>
      </w:r>
      <w:r w:rsidRPr="00142DD8">
        <w:rPr>
          <w:rFonts w:ascii="Times New Roman" w:eastAsia="Times New Roman" w:hAnsi="Times New Roman" w:cs="Times New Roman"/>
          <w:color w:val="auto"/>
          <w:lang w:bidi="ar-SA"/>
        </w:rPr>
        <w:t>, осуществляет доработку проекта административного регламента и представляет его на повторную экспертизу уполномоченного органа не позднее 30 дней со дня получения отрицательного заключения уполномоченного органа.</w:t>
      </w:r>
    </w:p>
    <w:p w14:paraId="3FF1C986" w14:textId="77777777" w:rsidR="00142DD8" w:rsidRPr="00142DD8" w:rsidRDefault="00142DD8" w:rsidP="00142DD8">
      <w:pPr>
        <w:widowControl/>
        <w:autoSpaceDE w:val="0"/>
        <w:autoSpaceDN w:val="0"/>
        <w:adjustRightInd w:val="0"/>
        <w:ind w:firstLine="539"/>
        <w:jc w:val="both"/>
        <w:rPr>
          <w:rFonts w:ascii="Times New Roman" w:eastAsia="Times New Roman" w:hAnsi="Times New Roman" w:cs="Times New Roman"/>
          <w:color w:val="auto"/>
          <w:lang w:bidi="ar-SA"/>
        </w:rPr>
      </w:pPr>
      <w:r w:rsidRPr="00142DD8">
        <w:rPr>
          <w:rFonts w:ascii="Times New Roman" w:eastAsia="Times New Roman" w:hAnsi="Times New Roman" w:cs="Times New Roman"/>
          <w:color w:val="auto"/>
          <w:lang w:bidi="ar-SA"/>
        </w:rPr>
        <w:t xml:space="preserve">60. Повторная экспертиза проекта административного регламента осуществляется уполномоченным органом в срок, указанный в </w:t>
      </w:r>
      <w:hyperlink w:anchor="Par177" w:history="1">
        <w:r w:rsidRPr="00142DD8">
          <w:rPr>
            <w:rFonts w:ascii="Times New Roman" w:eastAsia="Times New Roman" w:hAnsi="Times New Roman" w:cs="Times New Roman"/>
            <w:color w:val="auto"/>
            <w:lang w:bidi="ar-SA"/>
          </w:rPr>
          <w:t>пункте 5</w:t>
        </w:r>
      </w:hyperlink>
      <w:r w:rsidRPr="00142DD8">
        <w:rPr>
          <w:rFonts w:ascii="Times New Roman" w:eastAsia="Times New Roman" w:hAnsi="Times New Roman" w:cs="Times New Roman"/>
          <w:color w:val="auto"/>
          <w:lang w:bidi="ar-SA"/>
        </w:rPr>
        <w:t>7 настоящего Порядка.</w:t>
      </w:r>
    </w:p>
    <w:p w14:paraId="39CCE475" w14:textId="77777777" w:rsidR="00142DD8" w:rsidRPr="00142DD8" w:rsidRDefault="00142DD8" w:rsidP="00142DD8">
      <w:pPr>
        <w:widowControl/>
        <w:autoSpaceDE w:val="0"/>
        <w:autoSpaceDN w:val="0"/>
        <w:adjustRightInd w:val="0"/>
        <w:jc w:val="both"/>
        <w:rPr>
          <w:rFonts w:ascii="Times New Roman" w:eastAsia="Times New Roman" w:hAnsi="Times New Roman" w:cs="Times New Roman"/>
          <w:color w:val="auto"/>
          <w:lang w:bidi="ar-SA"/>
        </w:rPr>
      </w:pPr>
    </w:p>
    <w:p w14:paraId="046540FD" w14:textId="77777777" w:rsidR="00142DD8" w:rsidRPr="00142DD8" w:rsidRDefault="00142DD8" w:rsidP="00142DD8">
      <w:pPr>
        <w:widowControl/>
        <w:jc w:val="center"/>
        <w:rPr>
          <w:rFonts w:ascii="Times New Roman" w:eastAsia="Times New Roman" w:hAnsi="Times New Roman" w:cs="Times New Roman"/>
          <w:color w:val="auto"/>
          <w:lang w:bidi="ar-SA"/>
        </w:rPr>
      </w:pPr>
    </w:p>
    <w:p w14:paraId="3B7ACD47" w14:textId="77777777" w:rsidR="00142DD8" w:rsidRPr="00142DD8" w:rsidRDefault="00142DD8" w:rsidP="00142DD8">
      <w:pPr>
        <w:widowControl/>
        <w:jc w:val="center"/>
        <w:rPr>
          <w:rFonts w:ascii="Times New Roman" w:eastAsia="Times New Roman" w:hAnsi="Times New Roman" w:cs="Times New Roman"/>
          <w:color w:val="auto"/>
          <w:lang w:bidi="ar-SA"/>
        </w:rPr>
      </w:pPr>
    </w:p>
    <w:p w14:paraId="3DAE0513" w14:textId="42D57CE6" w:rsidR="00023D7C" w:rsidRPr="004D5B58" w:rsidRDefault="00023D7C" w:rsidP="002A134A">
      <w:pPr>
        <w:pStyle w:val="50"/>
        <w:shd w:val="clear" w:color="auto" w:fill="auto"/>
        <w:spacing w:after="0" w:line="319" w:lineRule="exact"/>
        <w:ind w:firstLine="4536"/>
        <w:jc w:val="both"/>
      </w:pP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BB0E5" w14:textId="77777777" w:rsidR="00F17C8F" w:rsidRDefault="00F17C8F">
      <w:r>
        <w:separator/>
      </w:r>
    </w:p>
  </w:endnote>
  <w:endnote w:type="continuationSeparator" w:id="0">
    <w:p w14:paraId="54FCC832" w14:textId="77777777" w:rsidR="00F17C8F" w:rsidRDefault="00F17C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9BE25C" w14:textId="77777777" w:rsidR="00F17C8F" w:rsidRDefault="00F17C8F"/>
  </w:footnote>
  <w:footnote w:type="continuationSeparator" w:id="0">
    <w:p w14:paraId="5895E998" w14:textId="77777777" w:rsidR="00F17C8F" w:rsidRDefault="00F17C8F"/>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BCE6733"/>
    <w:multiLevelType w:val="hybridMultilevel"/>
    <w:tmpl w:val="C1009E9A"/>
    <w:lvl w:ilvl="0" w:tplc="8BFCA41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536BD"/>
    <w:rsid w:val="00072B0F"/>
    <w:rsid w:val="000E4CD6"/>
    <w:rsid w:val="000E6022"/>
    <w:rsid w:val="000F0DA6"/>
    <w:rsid w:val="00142DD8"/>
    <w:rsid w:val="001462C7"/>
    <w:rsid w:val="0017703E"/>
    <w:rsid w:val="001E30B8"/>
    <w:rsid w:val="0021752E"/>
    <w:rsid w:val="00234EDA"/>
    <w:rsid w:val="00271B80"/>
    <w:rsid w:val="00274D79"/>
    <w:rsid w:val="002A134A"/>
    <w:rsid w:val="002B686C"/>
    <w:rsid w:val="002B711E"/>
    <w:rsid w:val="002C0885"/>
    <w:rsid w:val="002C12FF"/>
    <w:rsid w:val="0031169E"/>
    <w:rsid w:val="00330330"/>
    <w:rsid w:val="003311B3"/>
    <w:rsid w:val="00337873"/>
    <w:rsid w:val="0034142C"/>
    <w:rsid w:val="003607B6"/>
    <w:rsid w:val="00394F02"/>
    <w:rsid w:val="003A5287"/>
    <w:rsid w:val="003A780F"/>
    <w:rsid w:val="003E5BF3"/>
    <w:rsid w:val="00427713"/>
    <w:rsid w:val="004455E9"/>
    <w:rsid w:val="00471F3D"/>
    <w:rsid w:val="00482786"/>
    <w:rsid w:val="004A5398"/>
    <w:rsid w:val="004C1D34"/>
    <w:rsid w:val="004D5B58"/>
    <w:rsid w:val="005021E7"/>
    <w:rsid w:val="00596611"/>
    <w:rsid w:val="005A0542"/>
    <w:rsid w:val="005C3685"/>
    <w:rsid w:val="006762F2"/>
    <w:rsid w:val="00734E07"/>
    <w:rsid w:val="007928C6"/>
    <w:rsid w:val="007B25C4"/>
    <w:rsid w:val="007D14B5"/>
    <w:rsid w:val="007E76F6"/>
    <w:rsid w:val="00806D57"/>
    <w:rsid w:val="008554D7"/>
    <w:rsid w:val="00903723"/>
    <w:rsid w:val="0091428D"/>
    <w:rsid w:val="00925088"/>
    <w:rsid w:val="009960BC"/>
    <w:rsid w:val="00996F2E"/>
    <w:rsid w:val="00997062"/>
    <w:rsid w:val="009976FC"/>
    <w:rsid w:val="009B03E3"/>
    <w:rsid w:val="00A23784"/>
    <w:rsid w:val="00A50894"/>
    <w:rsid w:val="00A8386F"/>
    <w:rsid w:val="00B23217"/>
    <w:rsid w:val="00B2329E"/>
    <w:rsid w:val="00B77806"/>
    <w:rsid w:val="00BD7917"/>
    <w:rsid w:val="00C003F7"/>
    <w:rsid w:val="00C557DA"/>
    <w:rsid w:val="00CB1AF9"/>
    <w:rsid w:val="00D26DE1"/>
    <w:rsid w:val="00DB2E52"/>
    <w:rsid w:val="00DC10DB"/>
    <w:rsid w:val="00DC73EF"/>
    <w:rsid w:val="00DE1A0D"/>
    <w:rsid w:val="00DE7631"/>
    <w:rsid w:val="00E0674F"/>
    <w:rsid w:val="00E567D6"/>
    <w:rsid w:val="00E802CA"/>
    <w:rsid w:val="00EF4F12"/>
    <w:rsid w:val="00F13DAA"/>
    <w:rsid w:val="00F17C8F"/>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styleId="ad">
    <w:name w:val="Balloon Text"/>
    <w:basedOn w:val="a"/>
    <w:link w:val="ae"/>
    <w:uiPriority w:val="99"/>
    <w:semiHidden/>
    <w:unhideWhenUsed/>
    <w:rsid w:val="006762F2"/>
    <w:rPr>
      <w:rFonts w:ascii="Segoe UI" w:hAnsi="Segoe UI" w:cs="Segoe UI"/>
      <w:sz w:val="18"/>
      <w:szCs w:val="18"/>
    </w:rPr>
  </w:style>
  <w:style w:type="character" w:customStyle="1" w:styleId="ae">
    <w:name w:val="Текст выноски Знак"/>
    <w:basedOn w:val="a0"/>
    <w:link w:val="ad"/>
    <w:uiPriority w:val="99"/>
    <w:semiHidden/>
    <w:rsid w:val="006762F2"/>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13" Type="http://schemas.openxmlformats.org/officeDocument/2006/relationships/hyperlink" Target="consultantplus://offline/ref=B1BE6A5CBB53EDC773A0D2AC84FAC3FEB77BBD8F4A98A18BFBF19BD5A03D814F351BB6665C673D922DD6DFD357UDmEF" TargetMode="External"/><Relationship Id="rId18" Type="http://schemas.openxmlformats.org/officeDocument/2006/relationships/hyperlink" Target="consultantplus://offline/ref=B1BE6A5CBB53EDC773A0D2AC84FAC3FEB77BBD8F4A98A18BFBF19BD5A03D814F271BEE685D6028C67E8C88DE57DCB700CAC7123E5FU6mDF" TargetMode="External"/><Relationship Id="rId3" Type="http://schemas.openxmlformats.org/officeDocument/2006/relationships/styles" Target="styles.xml"/><Relationship Id="rId21" Type="http://schemas.openxmlformats.org/officeDocument/2006/relationships/hyperlink" Target="consultantplus://offline/ref=B1BE6A5CBB53EDC773A0D2AC84FAC3FEB77BBD8F4A98A18BFBF19BD5A03D814F351BB6665C673D922DD6DFD357UDmEF" TargetMode="External"/><Relationship Id="rId7" Type="http://schemas.openxmlformats.org/officeDocument/2006/relationships/endnotes" Target="endnotes.xml"/><Relationship Id="rId12" Type="http://schemas.openxmlformats.org/officeDocument/2006/relationships/hyperlink" Target="consultantplus://offline/ref=B1BE6A5CBB53EDC773A0CCA192969FF6B573E3844898A2D4A5A69D82FF6D871A675BE83F1D222E932FC8DDD755D6FD518C8C1D3C5C70640676B4C3C2UFm5F" TargetMode="External"/><Relationship Id="rId17" Type="http://schemas.openxmlformats.org/officeDocument/2006/relationships/hyperlink" Target="consultantplus://offline/ref=B1BE6A5CBB53EDC773A0D2AC84FAC3FEB77BBD8F4A98A18BFBF19BD5A03D814F271BEE6A5E6620972DC389821188A402C9C7103C436C6406U6mBF" TargetMode="External"/><Relationship Id="rId2" Type="http://schemas.openxmlformats.org/officeDocument/2006/relationships/numbering" Target="numbering.xml"/><Relationship Id="rId16" Type="http://schemas.openxmlformats.org/officeDocument/2006/relationships/hyperlink" Target="consultantplus://offline/ref=B1BE6A5CBB53EDC773A0D2AC84FAC3FEB77BBD8F4A98A18BFBF19BD5A03D814F271BEE6A5E6620972DC389821188A402C9C7103C436C6406U6mBF" TargetMode="External"/><Relationship Id="rId20" Type="http://schemas.openxmlformats.org/officeDocument/2006/relationships/hyperlink" Target="consultantplus://offline/ref=2B5EBBC2EA63381631782591F4BD08902D0C4320D353CF702CF6299E9A5B3532B1FED3182C6C86471164E7A819ABA5D38BB2A44CBAB258D477U9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1BE6A5CBB53EDC773A0CCA192969FF6B573E3844898A2D4A5A69D82FF6D871A675BE83F1D222E932FC8DDD05CD6FD518C8C1D3C5C70640676B4C3C2UFm5F" TargetMode="External"/><Relationship Id="rId5" Type="http://schemas.openxmlformats.org/officeDocument/2006/relationships/webSettings" Target="webSettings.xml"/><Relationship Id="rId15" Type="http://schemas.openxmlformats.org/officeDocument/2006/relationships/hyperlink" Target="consultantplus://offline/ref=B1BE6A5CBB53EDC773A0D2AC84FAC3FEB17ABD88489EA18BFBF19BD5A03D814F271BEE6A5E66239028C389821188A402C9C7103C436C6406U6mBF" TargetMode="External"/><Relationship Id="rId23" Type="http://schemas.openxmlformats.org/officeDocument/2006/relationships/theme" Target="theme/theme1.xml"/><Relationship Id="rId10" Type="http://schemas.openxmlformats.org/officeDocument/2006/relationships/hyperlink" Target="consultantplus://offline/ref=E151862ABC0B61FE465AF15B453AEFA1FC9EBBD61C2FFC24B1857D5AD9DB8F930869AA2608511275653D183F301DF9C580311A0746ACE3C41CF83DA9IDk5F" TargetMode="External"/><Relationship Id="rId19" Type="http://schemas.openxmlformats.org/officeDocument/2006/relationships/hyperlink" Target="consultantplus://offline/ref=B1BE6A5CBB53EDC773A0D2AC84FAC3FEB77BBD8F4A98A18BFBF19BD5A03D814F271BEE6A5E6620972DC389821188A402C9C7103C436C6406U6mBF" TargetMode="External"/><Relationship Id="rId4" Type="http://schemas.openxmlformats.org/officeDocument/2006/relationships/settings" Target="settings.xml"/><Relationship Id="rId9" Type="http://schemas.openxmlformats.org/officeDocument/2006/relationships/hyperlink" Target="consultantplus://offline/ref=E151862ABC0B61FE465AEF565356B3A9FE96E5DD1E2FFF7BEFD27B0D868B89C65A29F47F4914017467231A3A3AI1k5F" TargetMode="External"/><Relationship Id="rId14" Type="http://schemas.openxmlformats.org/officeDocument/2006/relationships/hyperlink" Target="consultantplus://offline/ref=B1BE6A5CBB53EDC773A0CCA192969FF6B573E3844A9FABD5A1AEC088F7348B186054B7281A6B22922FC8DCD25E89F8449DD4123F436E661A6AB6C1UCm3F"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967601-673A-4202-A221-8CB2052200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6339</Words>
  <Characters>36133</Characters>
  <Application>Microsoft Office Word</Application>
  <DocSecurity>0</DocSecurity>
  <Lines>301</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ADMIN PRIMORSKIY</cp:lastModifiedBy>
  <cp:revision>2</cp:revision>
  <cp:lastPrinted>2023-11-02T11:19:00Z</cp:lastPrinted>
  <dcterms:created xsi:type="dcterms:W3CDTF">2023-11-13T05:28:00Z</dcterms:created>
  <dcterms:modified xsi:type="dcterms:W3CDTF">2023-11-13T05:28:00Z</dcterms:modified>
</cp:coreProperties>
</file>