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D70AE5" w14:textId="77777777" w:rsidR="00821899" w:rsidRDefault="00000000">
      <w:pPr>
        <w:pStyle w:val="10"/>
        <w:ind w:left="5400" w:hanging="5684"/>
        <w:jc w:val="center"/>
      </w:pPr>
      <w:r>
        <w:t xml:space="preserve">         </w:t>
      </w:r>
      <w:r>
        <w:rPr>
          <w:rFonts w:ascii="Times New Roman" w:hAnsi="Times New Roman"/>
          <w:noProof/>
          <w:sz w:val="24"/>
        </w:rPr>
        <w:drawing>
          <wp:inline distT="0" distB="0" distL="0" distR="0" wp14:anchorId="371FF8B1" wp14:editId="60946661">
            <wp:extent cx="1181100" cy="101917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7"/>
                    <a:stretch/>
                  </pic:blipFill>
                  <pic:spPr>
                    <a:xfrm>
                      <a:off x="0" y="0"/>
                      <a:ext cx="1181100" cy="1019175"/>
                    </a:xfrm>
                    <a:prstGeom prst="rect">
                      <a:avLst/>
                    </a:prstGeom>
                  </pic:spPr>
                </pic:pic>
              </a:graphicData>
            </a:graphic>
          </wp:inline>
        </w:drawing>
      </w:r>
    </w:p>
    <w:p w14:paraId="0EC9B714" w14:textId="77777777" w:rsidR="00821899" w:rsidRDefault="00000000">
      <w:pPr>
        <w:pStyle w:val="ConsPlusNormal"/>
        <w:ind w:firstLine="540"/>
        <w:jc w:val="both"/>
      </w:pPr>
      <w:r>
        <w:t xml:space="preserve">                                                             Российская Федерация</w:t>
      </w:r>
    </w:p>
    <w:p w14:paraId="6B814378" w14:textId="77777777" w:rsidR="00821899" w:rsidRDefault="00000000">
      <w:pPr>
        <w:pStyle w:val="ConsPlusNormal"/>
        <w:ind w:firstLine="540"/>
        <w:jc w:val="both"/>
      </w:pPr>
      <w:r>
        <w:t xml:space="preserve">                                                                 Самарская область</w:t>
      </w:r>
    </w:p>
    <w:p w14:paraId="59065531" w14:textId="77777777" w:rsidR="00821899" w:rsidRDefault="00000000">
      <w:pPr>
        <w:pStyle w:val="ConsPlusTitle"/>
        <w:widowControl/>
        <w:jc w:val="center"/>
        <w:outlineLvl w:val="0"/>
        <w:rPr>
          <w:rFonts w:ascii="Times New Roman" w:hAnsi="Times New Roman"/>
          <w:sz w:val="24"/>
        </w:rPr>
      </w:pPr>
      <w:r>
        <w:rPr>
          <w:rFonts w:ascii="Times New Roman" w:hAnsi="Times New Roman"/>
          <w:sz w:val="24"/>
        </w:rPr>
        <w:t xml:space="preserve">СОБРАНИЕ ПРЕДСТАВИТЕЛЕЙ </w:t>
      </w:r>
    </w:p>
    <w:p w14:paraId="62FF29B7" w14:textId="291C2222" w:rsidR="00821899" w:rsidRDefault="00000000">
      <w:pPr>
        <w:pStyle w:val="ConsPlusTitle"/>
        <w:widowControl/>
        <w:jc w:val="center"/>
        <w:outlineLvl w:val="0"/>
        <w:rPr>
          <w:rFonts w:ascii="Times New Roman" w:hAnsi="Times New Roman"/>
          <w:sz w:val="24"/>
        </w:rPr>
      </w:pPr>
      <w:r>
        <w:rPr>
          <w:rFonts w:ascii="Times New Roman" w:hAnsi="Times New Roman"/>
          <w:sz w:val="24"/>
        </w:rPr>
        <w:t xml:space="preserve">СЕЛЬСКОГО ПОСЕЛЕНИЯ </w:t>
      </w:r>
      <w:r w:rsidR="000B137F">
        <w:rPr>
          <w:rFonts w:ascii="Times New Roman" w:hAnsi="Times New Roman"/>
          <w:sz w:val="24"/>
        </w:rPr>
        <w:t>ПРИМОРСКИЙ</w:t>
      </w:r>
    </w:p>
    <w:p w14:paraId="71F0476A" w14:textId="77777777" w:rsidR="00821899" w:rsidRDefault="00000000">
      <w:pPr>
        <w:pStyle w:val="ConsPlusTitle"/>
        <w:widowControl/>
        <w:jc w:val="center"/>
        <w:outlineLvl w:val="0"/>
        <w:rPr>
          <w:rFonts w:ascii="Times New Roman" w:hAnsi="Times New Roman"/>
          <w:sz w:val="24"/>
        </w:rPr>
      </w:pPr>
      <w:r>
        <w:rPr>
          <w:rFonts w:ascii="Times New Roman" w:hAnsi="Times New Roman"/>
          <w:sz w:val="24"/>
        </w:rPr>
        <w:t>МУНИЦИПАЛЬНОГО РАЙОНА СТАВРОПОЛЬСКИЙ</w:t>
      </w:r>
    </w:p>
    <w:p w14:paraId="29F0A9F7" w14:textId="77777777" w:rsidR="00821899" w:rsidRDefault="00000000">
      <w:pPr>
        <w:pStyle w:val="ConsPlusTitle"/>
        <w:widowControl/>
        <w:jc w:val="center"/>
        <w:rPr>
          <w:rFonts w:ascii="Times New Roman" w:hAnsi="Times New Roman"/>
          <w:sz w:val="24"/>
        </w:rPr>
      </w:pPr>
      <w:r>
        <w:rPr>
          <w:rFonts w:ascii="Times New Roman" w:hAnsi="Times New Roman"/>
          <w:sz w:val="24"/>
        </w:rPr>
        <w:t>САМАРСКОЙ ОБЛАСТИ</w:t>
      </w:r>
    </w:p>
    <w:p w14:paraId="10B53755" w14:textId="77777777" w:rsidR="00821899" w:rsidRDefault="00821899">
      <w:pPr>
        <w:pStyle w:val="ConsPlusTitle"/>
        <w:widowControl/>
        <w:jc w:val="center"/>
        <w:rPr>
          <w:rFonts w:ascii="Times New Roman" w:hAnsi="Times New Roman"/>
          <w:sz w:val="24"/>
        </w:rPr>
      </w:pPr>
    </w:p>
    <w:p w14:paraId="1318801D" w14:textId="77777777" w:rsidR="00821899" w:rsidRDefault="00821899">
      <w:pPr>
        <w:jc w:val="center"/>
        <w:rPr>
          <w:b/>
        </w:rPr>
      </w:pPr>
    </w:p>
    <w:p w14:paraId="2DF78FE9" w14:textId="77777777" w:rsidR="00821899" w:rsidRDefault="00000000">
      <w:pPr>
        <w:jc w:val="center"/>
        <w:rPr>
          <w:b/>
          <w:sz w:val="28"/>
        </w:rPr>
      </w:pPr>
      <w:r>
        <w:rPr>
          <w:b/>
          <w:sz w:val="28"/>
        </w:rPr>
        <w:t>РЕШЕНИЕ (ПРОЕКТ)</w:t>
      </w:r>
    </w:p>
    <w:p w14:paraId="0D589A0A" w14:textId="77777777" w:rsidR="00821899" w:rsidRDefault="00821899">
      <w:pPr>
        <w:jc w:val="center"/>
        <w:rPr>
          <w:b/>
          <w:sz w:val="28"/>
        </w:rPr>
      </w:pPr>
    </w:p>
    <w:p w14:paraId="1B1A348C" w14:textId="77777777" w:rsidR="00821899" w:rsidRDefault="00000000">
      <w:pPr>
        <w:rPr>
          <w:b/>
          <w:sz w:val="28"/>
        </w:rPr>
      </w:pPr>
      <w:r>
        <w:rPr>
          <w:sz w:val="28"/>
        </w:rPr>
        <w:t>________ 2026 г.</w:t>
      </w:r>
      <w:r>
        <w:rPr>
          <w:sz w:val="28"/>
        </w:rPr>
        <w:tab/>
      </w:r>
      <w:r>
        <w:rPr>
          <w:sz w:val="28"/>
        </w:rPr>
        <w:tab/>
        <w:t xml:space="preserve">                                                                           № ____</w:t>
      </w:r>
    </w:p>
    <w:p w14:paraId="575E9A34" w14:textId="77777777" w:rsidR="00821899" w:rsidRDefault="00821899">
      <w:pPr>
        <w:ind w:firstLine="567"/>
        <w:jc w:val="center"/>
        <w:rPr>
          <w:sz w:val="28"/>
        </w:rPr>
      </w:pPr>
    </w:p>
    <w:p w14:paraId="634E9155" w14:textId="77777777" w:rsidR="00821899" w:rsidRDefault="00000000">
      <w:pPr>
        <w:jc w:val="center"/>
        <w:rPr>
          <w:b/>
          <w:sz w:val="28"/>
        </w:rPr>
      </w:pPr>
      <w:r>
        <w:rPr>
          <w:b/>
          <w:sz w:val="28"/>
        </w:rPr>
        <w:t>Об утверждении Положения о муниципальном контроле в сфере</w:t>
      </w:r>
    </w:p>
    <w:p w14:paraId="582A5EEA" w14:textId="741FE531" w:rsidR="00821899" w:rsidRDefault="00000000">
      <w:pPr>
        <w:jc w:val="center"/>
        <w:rPr>
          <w:b/>
          <w:sz w:val="28"/>
        </w:rPr>
      </w:pPr>
      <w:r>
        <w:rPr>
          <w:b/>
          <w:sz w:val="28"/>
        </w:rPr>
        <w:t>благоустройства на территории</w:t>
      </w:r>
      <w:r>
        <w:rPr>
          <w:b/>
        </w:rPr>
        <w:t xml:space="preserve"> </w:t>
      </w:r>
      <w:r>
        <w:rPr>
          <w:b/>
          <w:sz w:val="28"/>
        </w:rPr>
        <w:t xml:space="preserve">сельского поселения </w:t>
      </w:r>
      <w:r w:rsidR="000B137F">
        <w:rPr>
          <w:b/>
          <w:sz w:val="28"/>
        </w:rPr>
        <w:t>Приморский</w:t>
      </w:r>
    </w:p>
    <w:p w14:paraId="6C882C91" w14:textId="77777777" w:rsidR="00821899" w:rsidRDefault="00000000">
      <w:pPr>
        <w:jc w:val="center"/>
        <w:rPr>
          <w:sz w:val="28"/>
        </w:rPr>
      </w:pPr>
      <w:r>
        <w:rPr>
          <w:b/>
          <w:sz w:val="28"/>
        </w:rPr>
        <w:t>муниципального района Ставропольский Самарской области</w:t>
      </w:r>
    </w:p>
    <w:p w14:paraId="3F22B6A7" w14:textId="77777777" w:rsidR="00821899" w:rsidRDefault="00821899">
      <w:pPr>
        <w:ind w:firstLine="567"/>
        <w:rPr>
          <w:b/>
        </w:rPr>
      </w:pPr>
    </w:p>
    <w:p w14:paraId="31C607CD" w14:textId="77777777" w:rsidR="00821899" w:rsidRDefault="00821899">
      <w:pPr>
        <w:ind w:firstLine="567"/>
        <w:rPr>
          <w:b/>
        </w:rPr>
      </w:pPr>
    </w:p>
    <w:p w14:paraId="152602DD" w14:textId="6D2EE139" w:rsidR="00821899" w:rsidRDefault="00000000">
      <w:pPr>
        <w:ind w:firstLine="709"/>
        <w:jc w:val="both"/>
        <w:rPr>
          <w:sz w:val="28"/>
        </w:rPr>
      </w:pPr>
      <w:r>
        <w:rPr>
          <w:sz w:val="28"/>
        </w:rPr>
        <w:t xml:space="preserve">В соответствии с Федеральными законами от 29.12.2025 №548-ФЗ "О внесении изменений в Федеральный закон "О защите прав юридических лиц и индивидуальных предпринимателей при осуществлении государственного контроля (надзора) и муниципального контроля" и статьи 29 и 65 Федерального закона "О государственном контроле (надзоре) и муниципальном контроле в Российской Федерации", от 29.12.2025 №567-ФЗ "О внесении изменений в Федеральный закон "О государственном контроле (надзоре) и муниципальном контроле в Российской Федерации", от 31.07.2020 № 248-ФЗ «О государственном контроле (надзоре) и муниципальном контроле в Российской Федерации», периодичности проведения обязательных профилактических визитов в рамках государственного контроля (надзора), муниципального контроля», Уставом сельского поселения </w:t>
      </w:r>
      <w:r w:rsidR="000B137F">
        <w:rPr>
          <w:sz w:val="28"/>
        </w:rPr>
        <w:t xml:space="preserve">Приморский </w:t>
      </w:r>
      <w:r>
        <w:rPr>
          <w:sz w:val="28"/>
        </w:rPr>
        <w:t xml:space="preserve">муниципального района Ставропольский Самарской области Собрание представителей сельского поселения </w:t>
      </w:r>
      <w:r w:rsidR="000B137F" w:rsidRPr="000B137F">
        <w:rPr>
          <w:sz w:val="28"/>
        </w:rPr>
        <w:t>Приморский</w:t>
      </w:r>
      <w:r w:rsidR="000B137F" w:rsidRPr="000B137F">
        <w:rPr>
          <w:sz w:val="28"/>
        </w:rPr>
        <w:t xml:space="preserve"> </w:t>
      </w:r>
      <w:r>
        <w:rPr>
          <w:sz w:val="28"/>
        </w:rPr>
        <w:t xml:space="preserve">муниципального района Ставропольский Самарской области </w:t>
      </w:r>
    </w:p>
    <w:p w14:paraId="6E48A562" w14:textId="77777777" w:rsidR="00821899" w:rsidRDefault="00000000">
      <w:pPr>
        <w:ind w:left="4247" w:firstLine="1"/>
        <w:jc w:val="both"/>
        <w:rPr>
          <w:sz w:val="28"/>
        </w:rPr>
      </w:pPr>
      <w:r>
        <w:rPr>
          <w:sz w:val="28"/>
        </w:rPr>
        <w:t>РЕШИЛО:</w:t>
      </w:r>
    </w:p>
    <w:p w14:paraId="73FD9D48" w14:textId="77777777" w:rsidR="00821899" w:rsidRDefault="00821899">
      <w:pPr>
        <w:ind w:left="4247" w:firstLine="1"/>
        <w:jc w:val="both"/>
      </w:pPr>
    </w:p>
    <w:p w14:paraId="6387B696" w14:textId="6725E306" w:rsidR="00821899" w:rsidRDefault="00000000">
      <w:pPr>
        <w:ind w:firstLine="709"/>
        <w:jc w:val="both"/>
      </w:pPr>
      <w:r>
        <w:rPr>
          <w:sz w:val="28"/>
        </w:rPr>
        <w:t xml:space="preserve">1. Утвердить прилагаемое Положение о муниципальном контроле в сфере благоустройства на территории </w:t>
      </w:r>
      <w:bookmarkStart w:id="0" w:name="_Hlk190866823"/>
      <w:r>
        <w:rPr>
          <w:sz w:val="28"/>
        </w:rPr>
        <w:t xml:space="preserve">сельского поселения </w:t>
      </w:r>
      <w:r w:rsidR="000B137F" w:rsidRPr="000B137F">
        <w:rPr>
          <w:sz w:val="28"/>
        </w:rPr>
        <w:t>Приморский</w:t>
      </w:r>
      <w:r>
        <w:rPr>
          <w:sz w:val="28"/>
        </w:rPr>
        <w:t xml:space="preserve"> муниципального района Ставропольский Самарской области</w:t>
      </w:r>
      <w:bookmarkEnd w:id="0"/>
      <w:r>
        <w:t>.</w:t>
      </w:r>
    </w:p>
    <w:p w14:paraId="687473D4" w14:textId="79139B00" w:rsidR="00821899" w:rsidRDefault="00000000">
      <w:pPr>
        <w:ind w:firstLine="709"/>
        <w:jc w:val="both"/>
        <w:rPr>
          <w:sz w:val="28"/>
        </w:rPr>
      </w:pPr>
      <w:r>
        <w:rPr>
          <w:sz w:val="28"/>
        </w:rPr>
        <w:t xml:space="preserve">2. Признать утратившими силу: решение Собрания представителей сельского поселения </w:t>
      </w:r>
      <w:r w:rsidR="000B137F" w:rsidRPr="000B137F">
        <w:rPr>
          <w:sz w:val="28"/>
        </w:rPr>
        <w:t>Приморский</w:t>
      </w:r>
      <w:r w:rsidR="000B137F" w:rsidRPr="000B137F">
        <w:rPr>
          <w:sz w:val="28"/>
        </w:rPr>
        <w:t xml:space="preserve"> </w:t>
      </w:r>
      <w:r>
        <w:rPr>
          <w:sz w:val="28"/>
        </w:rPr>
        <w:t xml:space="preserve">муниципального района Ставропольский Самарской области от 30.09.2021 № 47 «Об утверждении Положения о муниципальном контроле в сфере благоустройства на территории сельского поселения </w:t>
      </w:r>
      <w:r w:rsidR="000B137F" w:rsidRPr="000B137F">
        <w:rPr>
          <w:sz w:val="28"/>
        </w:rPr>
        <w:t>Приморский</w:t>
      </w:r>
      <w:r w:rsidR="000B137F" w:rsidRPr="000B137F">
        <w:rPr>
          <w:sz w:val="28"/>
        </w:rPr>
        <w:t xml:space="preserve"> </w:t>
      </w:r>
      <w:r>
        <w:rPr>
          <w:sz w:val="28"/>
        </w:rPr>
        <w:t>муниципального района Ставропольский Самарской области».</w:t>
      </w:r>
    </w:p>
    <w:p w14:paraId="568C75F7" w14:textId="6B8CF67D" w:rsidR="00821899" w:rsidRPr="000B137F" w:rsidRDefault="00000000">
      <w:pPr>
        <w:ind w:firstLine="708"/>
        <w:jc w:val="both"/>
        <w:rPr>
          <w:sz w:val="28"/>
        </w:rPr>
      </w:pPr>
      <w:r>
        <w:rPr>
          <w:sz w:val="28"/>
        </w:rPr>
        <w:lastRenderedPageBreak/>
        <w:t>3. Настоящее Решение подлежит официальному опубликованию в газете «</w:t>
      </w:r>
      <w:r w:rsidR="000B137F">
        <w:rPr>
          <w:sz w:val="28"/>
        </w:rPr>
        <w:t>Приморский</w:t>
      </w:r>
      <w:r>
        <w:rPr>
          <w:sz w:val="28"/>
        </w:rPr>
        <w:t xml:space="preserve"> Вестник» </w:t>
      </w:r>
      <w:r>
        <w:rPr>
          <w:spacing w:val="-3"/>
          <w:sz w:val="28"/>
        </w:rPr>
        <w:t xml:space="preserve">и </w:t>
      </w:r>
      <w:r>
        <w:rPr>
          <w:sz w:val="28"/>
        </w:rPr>
        <w:t xml:space="preserve">на официальном сайте администрации сельского поселения </w:t>
      </w:r>
      <w:r w:rsidR="000B137F" w:rsidRPr="000B137F">
        <w:rPr>
          <w:sz w:val="28"/>
        </w:rPr>
        <w:t>Приморский</w:t>
      </w:r>
      <w:r>
        <w:rPr>
          <w:sz w:val="28"/>
        </w:rPr>
        <w:t xml:space="preserve"> в сети интернет </w:t>
      </w:r>
      <w:proofErr w:type="spellStart"/>
      <w:r w:rsidR="000B137F">
        <w:rPr>
          <w:sz w:val="28"/>
          <w:lang w:val="en-US"/>
        </w:rPr>
        <w:t>primorsky</w:t>
      </w:r>
      <w:proofErr w:type="spellEnd"/>
      <w:r w:rsidR="000B137F" w:rsidRPr="000B137F">
        <w:rPr>
          <w:sz w:val="28"/>
        </w:rPr>
        <w:t>.</w:t>
      </w:r>
      <w:proofErr w:type="spellStart"/>
      <w:r w:rsidR="000B137F">
        <w:rPr>
          <w:sz w:val="28"/>
          <w:lang w:val="en-US"/>
        </w:rPr>
        <w:t>stavrsp</w:t>
      </w:r>
      <w:proofErr w:type="spellEnd"/>
      <w:r w:rsidR="000B137F" w:rsidRPr="000B137F">
        <w:rPr>
          <w:sz w:val="28"/>
        </w:rPr>
        <w:t>.</w:t>
      </w:r>
      <w:proofErr w:type="spellStart"/>
      <w:r w:rsidR="000B137F">
        <w:rPr>
          <w:sz w:val="28"/>
          <w:lang w:val="en-US"/>
        </w:rPr>
        <w:t>ru</w:t>
      </w:r>
      <w:proofErr w:type="spellEnd"/>
    </w:p>
    <w:p w14:paraId="6596586C" w14:textId="77777777" w:rsidR="00821899" w:rsidRDefault="00000000">
      <w:pPr>
        <w:ind w:firstLine="708"/>
        <w:jc w:val="both"/>
        <w:rPr>
          <w:sz w:val="28"/>
        </w:rPr>
      </w:pPr>
      <w:r>
        <w:rPr>
          <w:sz w:val="28"/>
        </w:rPr>
        <w:t>4. Настоящее Решение вступает в силу после его официального опубликования.</w:t>
      </w:r>
    </w:p>
    <w:p w14:paraId="53CB2351" w14:textId="77777777" w:rsidR="00821899" w:rsidRDefault="00821899">
      <w:pPr>
        <w:ind w:right="142" w:firstLine="709"/>
        <w:rPr>
          <w:sz w:val="26"/>
        </w:rPr>
      </w:pPr>
    </w:p>
    <w:tbl>
      <w:tblPr>
        <w:tblpPr w:leftFromText="180" w:rightFromText="180" w:vertAnchor="text" w:horzAnchor="margin" w:tblpY="198"/>
        <w:tblW w:w="0" w:type="auto"/>
        <w:tblLayout w:type="fixed"/>
        <w:tblLook w:val="04A0" w:firstRow="1" w:lastRow="0" w:firstColumn="1" w:lastColumn="0" w:noHBand="0" w:noVBand="1"/>
      </w:tblPr>
      <w:tblGrid>
        <w:gridCol w:w="5113"/>
        <w:gridCol w:w="4384"/>
      </w:tblGrid>
      <w:tr w:rsidR="00821899" w14:paraId="4C4061E3" w14:textId="77777777">
        <w:tc>
          <w:tcPr>
            <w:tcW w:w="5113" w:type="dxa"/>
            <w:tcMar>
              <w:top w:w="0" w:type="dxa"/>
              <w:left w:w="108" w:type="dxa"/>
              <w:bottom w:w="0" w:type="dxa"/>
              <w:right w:w="108" w:type="dxa"/>
            </w:tcMar>
          </w:tcPr>
          <w:p w14:paraId="3316AC79" w14:textId="77777777" w:rsidR="00821899" w:rsidRDefault="00000000">
            <w:pPr>
              <w:tabs>
                <w:tab w:val="left" w:pos="1000"/>
                <w:tab w:val="left" w:pos="2552"/>
              </w:tabs>
              <w:rPr>
                <w:sz w:val="28"/>
              </w:rPr>
            </w:pPr>
            <w:r>
              <w:rPr>
                <w:sz w:val="28"/>
              </w:rPr>
              <w:t>Председатель Собрания представителей</w:t>
            </w:r>
          </w:p>
          <w:p w14:paraId="07E373D4" w14:textId="0DA74745" w:rsidR="00821899" w:rsidRDefault="00000000">
            <w:pPr>
              <w:tabs>
                <w:tab w:val="left" w:pos="1000"/>
                <w:tab w:val="left" w:pos="2552"/>
              </w:tabs>
              <w:rPr>
                <w:sz w:val="28"/>
              </w:rPr>
            </w:pPr>
            <w:r>
              <w:rPr>
                <w:sz w:val="28"/>
              </w:rPr>
              <w:t xml:space="preserve">сельского поселения </w:t>
            </w:r>
            <w:r w:rsidR="000B137F" w:rsidRPr="000B137F">
              <w:rPr>
                <w:sz w:val="28"/>
              </w:rPr>
              <w:t>Приморский</w:t>
            </w:r>
          </w:p>
          <w:p w14:paraId="3BDF45A3" w14:textId="77777777" w:rsidR="00821899" w:rsidRDefault="00000000">
            <w:pPr>
              <w:tabs>
                <w:tab w:val="left" w:pos="1000"/>
                <w:tab w:val="left" w:pos="2552"/>
              </w:tabs>
              <w:rPr>
                <w:sz w:val="28"/>
              </w:rPr>
            </w:pPr>
            <w:r>
              <w:rPr>
                <w:sz w:val="28"/>
              </w:rPr>
              <w:t xml:space="preserve">муниципального района Ставропольский </w:t>
            </w:r>
          </w:p>
          <w:p w14:paraId="7F7F4BD6" w14:textId="77777777" w:rsidR="00821899" w:rsidRDefault="00000000">
            <w:pPr>
              <w:rPr>
                <w:sz w:val="28"/>
              </w:rPr>
            </w:pPr>
            <w:r>
              <w:rPr>
                <w:sz w:val="28"/>
              </w:rPr>
              <w:t>Самарской области</w:t>
            </w:r>
          </w:p>
          <w:p w14:paraId="518D57D6" w14:textId="728557D5" w:rsidR="00821899" w:rsidRDefault="00000000">
            <w:pPr>
              <w:rPr>
                <w:sz w:val="28"/>
              </w:rPr>
            </w:pPr>
            <w:r>
              <w:rPr>
                <w:sz w:val="28"/>
              </w:rPr>
              <w:t>_______________</w:t>
            </w:r>
            <w:r w:rsidR="000B137F">
              <w:rPr>
                <w:sz w:val="28"/>
                <w:lang w:val="en-US"/>
              </w:rPr>
              <w:t xml:space="preserve"> </w:t>
            </w:r>
            <w:r w:rsidR="000B137F">
              <w:rPr>
                <w:sz w:val="28"/>
              </w:rPr>
              <w:t>Е.С. Казаков</w:t>
            </w:r>
            <w:r>
              <w:rPr>
                <w:sz w:val="28"/>
              </w:rPr>
              <w:t xml:space="preserve"> </w:t>
            </w:r>
          </w:p>
        </w:tc>
        <w:tc>
          <w:tcPr>
            <w:tcW w:w="4384" w:type="dxa"/>
            <w:tcMar>
              <w:top w:w="0" w:type="dxa"/>
              <w:left w:w="108" w:type="dxa"/>
              <w:bottom w:w="0" w:type="dxa"/>
              <w:right w:w="108" w:type="dxa"/>
            </w:tcMar>
          </w:tcPr>
          <w:p w14:paraId="366F99C4" w14:textId="07C0E1E8" w:rsidR="00821899" w:rsidRDefault="00000000">
            <w:pPr>
              <w:rPr>
                <w:sz w:val="28"/>
              </w:rPr>
            </w:pPr>
            <w:r>
              <w:rPr>
                <w:sz w:val="28"/>
              </w:rPr>
              <w:t xml:space="preserve">Глава сельского поселения </w:t>
            </w:r>
            <w:r w:rsidR="000B137F" w:rsidRPr="000B137F">
              <w:rPr>
                <w:sz w:val="28"/>
              </w:rPr>
              <w:t>Приморский</w:t>
            </w:r>
            <w:r w:rsidR="000B137F" w:rsidRPr="000B137F">
              <w:rPr>
                <w:sz w:val="28"/>
              </w:rPr>
              <w:t xml:space="preserve"> </w:t>
            </w:r>
            <w:r>
              <w:rPr>
                <w:sz w:val="28"/>
              </w:rPr>
              <w:t>муниципального района Ставропольский Самарской области</w:t>
            </w:r>
          </w:p>
          <w:p w14:paraId="726AB2B1" w14:textId="77777777" w:rsidR="00821899" w:rsidRDefault="00821899">
            <w:pPr>
              <w:rPr>
                <w:sz w:val="28"/>
              </w:rPr>
            </w:pPr>
          </w:p>
          <w:p w14:paraId="02561CE0" w14:textId="1FA493A5" w:rsidR="00821899" w:rsidRDefault="00000000">
            <w:pPr>
              <w:rPr>
                <w:sz w:val="28"/>
              </w:rPr>
            </w:pPr>
            <w:r>
              <w:rPr>
                <w:sz w:val="28"/>
              </w:rPr>
              <w:t xml:space="preserve">_______________ </w:t>
            </w:r>
            <w:r w:rsidR="000B137F">
              <w:rPr>
                <w:sz w:val="28"/>
              </w:rPr>
              <w:t>Е.Н. Лаптев</w:t>
            </w:r>
          </w:p>
          <w:p w14:paraId="3C9E787E" w14:textId="77777777" w:rsidR="00821899" w:rsidRDefault="00821899">
            <w:pPr>
              <w:rPr>
                <w:sz w:val="28"/>
              </w:rPr>
            </w:pPr>
          </w:p>
          <w:p w14:paraId="26815FAE" w14:textId="77777777" w:rsidR="00821899" w:rsidRDefault="00821899">
            <w:pPr>
              <w:rPr>
                <w:sz w:val="28"/>
              </w:rPr>
            </w:pPr>
          </w:p>
        </w:tc>
      </w:tr>
    </w:tbl>
    <w:p w14:paraId="5CF82CD6" w14:textId="77777777" w:rsidR="00821899" w:rsidRDefault="00821899">
      <w:pPr>
        <w:spacing w:line="240" w:lineRule="exact"/>
        <w:ind w:left="5103"/>
        <w:jc w:val="center"/>
      </w:pPr>
    </w:p>
    <w:p w14:paraId="37DCF2BF" w14:textId="77777777" w:rsidR="00821899" w:rsidRDefault="00821899">
      <w:pPr>
        <w:spacing w:line="240" w:lineRule="exact"/>
        <w:ind w:left="5103"/>
        <w:jc w:val="center"/>
      </w:pPr>
    </w:p>
    <w:p w14:paraId="32595D88" w14:textId="77777777" w:rsidR="00821899" w:rsidRDefault="00821899">
      <w:pPr>
        <w:spacing w:line="240" w:lineRule="exact"/>
        <w:ind w:left="5103"/>
        <w:jc w:val="center"/>
      </w:pPr>
    </w:p>
    <w:p w14:paraId="29660393" w14:textId="77777777" w:rsidR="00821899" w:rsidRDefault="00821899">
      <w:pPr>
        <w:spacing w:line="240" w:lineRule="exact"/>
        <w:ind w:left="5103"/>
        <w:jc w:val="center"/>
      </w:pPr>
    </w:p>
    <w:p w14:paraId="49A3D7B9" w14:textId="77777777" w:rsidR="00821899" w:rsidRDefault="00821899">
      <w:pPr>
        <w:spacing w:line="240" w:lineRule="exact"/>
        <w:ind w:left="5103"/>
        <w:jc w:val="center"/>
      </w:pPr>
    </w:p>
    <w:p w14:paraId="2D97AC53" w14:textId="77777777" w:rsidR="00821899" w:rsidRDefault="00821899">
      <w:pPr>
        <w:spacing w:line="240" w:lineRule="exact"/>
        <w:ind w:left="5103"/>
        <w:jc w:val="center"/>
      </w:pPr>
    </w:p>
    <w:p w14:paraId="2EBAB702" w14:textId="77777777" w:rsidR="00821899" w:rsidRDefault="00821899">
      <w:pPr>
        <w:spacing w:line="240" w:lineRule="exact"/>
        <w:ind w:left="5103"/>
        <w:jc w:val="center"/>
      </w:pPr>
    </w:p>
    <w:p w14:paraId="4C0B8CCF" w14:textId="77777777" w:rsidR="00821899" w:rsidRDefault="00821899">
      <w:pPr>
        <w:spacing w:line="240" w:lineRule="exact"/>
        <w:ind w:left="5103"/>
        <w:jc w:val="center"/>
      </w:pPr>
    </w:p>
    <w:p w14:paraId="7225CD2B" w14:textId="77777777" w:rsidR="00821899" w:rsidRDefault="00821899">
      <w:pPr>
        <w:spacing w:line="240" w:lineRule="exact"/>
        <w:ind w:left="5103"/>
        <w:jc w:val="center"/>
      </w:pPr>
    </w:p>
    <w:p w14:paraId="2F3CE102" w14:textId="77777777" w:rsidR="00821899" w:rsidRDefault="00821899">
      <w:pPr>
        <w:spacing w:line="240" w:lineRule="exact"/>
        <w:ind w:left="5103"/>
        <w:jc w:val="center"/>
      </w:pPr>
    </w:p>
    <w:p w14:paraId="4D90E344" w14:textId="77777777" w:rsidR="00821899" w:rsidRDefault="00821899">
      <w:pPr>
        <w:spacing w:line="240" w:lineRule="exact"/>
        <w:ind w:left="5103"/>
        <w:jc w:val="center"/>
      </w:pPr>
    </w:p>
    <w:p w14:paraId="4A6B83DD" w14:textId="77777777" w:rsidR="00821899" w:rsidRDefault="00821899">
      <w:pPr>
        <w:spacing w:line="240" w:lineRule="exact"/>
        <w:ind w:left="5103"/>
        <w:jc w:val="center"/>
      </w:pPr>
    </w:p>
    <w:p w14:paraId="19AE9F29" w14:textId="77777777" w:rsidR="00821899" w:rsidRDefault="00821899">
      <w:pPr>
        <w:spacing w:line="240" w:lineRule="exact"/>
        <w:ind w:left="5103"/>
        <w:jc w:val="center"/>
      </w:pPr>
    </w:p>
    <w:p w14:paraId="5B1CB49F" w14:textId="77777777" w:rsidR="00821899" w:rsidRDefault="00821899">
      <w:pPr>
        <w:spacing w:line="240" w:lineRule="exact"/>
        <w:ind w:left="5103"/>
        <w:jc w:val="center"/>
      </w:pPr>
    </w:p>
    <w:p w14:paraId="774A1199" w14:textId="77777777" w:rsidR="00821899" w:rsidRDefault="00821899">
      <w:pPr>
        <w:spacing w:line="240" w:lineRule="exact"/>
        <w:ind w:left="5103"/>
        <w:jc w:val="center"/>
      </w:pPr>
    </w:p>
    <w:p w14:paraId="6F92129D" w14:textId="77777777" w:rsidR="00821899" w:rsidRDefault="00821899">
      <w:pPr>
        <w:spacing w:line="240" w:lineRule="exact"/>
        <w:ind w:left="5103"/>
        <w:jc w:val="center"/>
      </w:pPr>
    </w:p>
    <w:p w14:paraId="51E110F0" w14:textId="77777777" w:rsidR="00821899" w:rsidRDefault="00821899">
      <w:pPr>
        <w:spacing w:line="240" w:lineRule="exact"/>
        <w:ind w:left="5103"/>
        <w:jc w:val="center"/>
      </w:pPr>
    </w:p>
    <w:p w14:paraId="4253A36D" w14:textId="77777777" w:rsidR="00821899" w:rsidRDefault="00821899">
      <w:pPr>
        <w:spacing w:line="240" w:lineRule="exact"/>
        <w:ind w:left="5103"/>
        <w:jc w:val="center"/>
      </w:pPr>
    </w:p>
    <w:p w14:paraId="1DB15714" w14:textId="77777777" w:rsidR="00821899" w:rsidRDefault="00821899">
      <w:pPr>
        <w:spacing w:line="240" w:lineRule="exact"/>
        <w:ind w:left="5103"/>
        <w:jc w:val="center"/>
      </w:pPr>
    </w:p>
    <w:p w14:paraId="376662DF" w14:textId="77777777" w:rsidR="00821899" w:rsidRDefault="00821899">
      <w:pPr>
        <w:spacing w:line="240" w:lineRule="exact"/>
        <w:ind w:left="5103"/>
        <w:jc w:val="center"/>
      </w:pPr>
    </w:p>
    <w:p w14:paraId="6DEBDF39" w14:textId="77777777" w:rsidR="00821899" w:rsidRDefault="00821899">
      <w:pPr>
        <w:spacing w:line="240" w:lineRule="exact"/>
        <w:ind w:left="5103"/>
        <w:jc w:val="center"/>
      </w:pPr>
    </w:p>
    <w:p w14:paraId="0CDF8239" w14:textId="77777777" w:rsidR="00821899" w:rsidRDefault="00821899">
      <w:pPr>
        <w:spacing w:line="240" w:lineRule="exact"/>
        <w:ind w:left="5103"/>
        <w:jc w:val="center"/>
      </w:pPr>
    </w:p>
    <w:p w14:paraId="75938990" w14:textId="77777777" w:rsidR="00821899" w:rsidRDefault="00821899">
      <w:pPr>
        <w:spacing w:line="240" w:lineRule="exact"/>
        <w:ind w:left="5103"/>
        <w:jc w:val="center"/>
      </w:pPr>
    </w:p>
    <w:p w14:paraId="381156BE" w14:textId="77777777" w:rsidR="00821899" w:rsidRDefault="00821899">
      <w:pPr>
        <w:spacing w:line="240" w:lineRule="exact"/>
        <w:ind w:left="5103"/>
        <w:jc w:val="center"/>
      </w:pPr>
    </w:p>
    <w:p w14:paraId="0C399390" w14:textId="77777777" w:rsidR="00821899" w:rsidRDefault="00821899">
      <w:pPr>
        <w:spacing w:line="240" w:lineRule="exact"/>
        <w:ind w:left="5103"/>
        <w:jc w:val="center"/>
      </w:pPr>
    </w:p>
    <w:p w14:paraId="17DEBB4E" w14:textId="77777777" w:rsidR="00821899" w:rsidRDefault="00821899">
      <w:pPr>
        <w:spacing w:line="240" w:lineRule="exact"/>
        <w:ind w:left="5103"/>
        <w:jc w:val="center"/>
      </w:pPr>
    </w:p>
    <w:p w14:paraId="56C45775" w14:textId="77777777" w:rsidR="00821899" w:rsidRDefault="00821899">
      <w:pPr>
        <w:spacing w:line="240" w:lineRule="exact"/>
        <w:ind w:left="5103"/>
        <w:jc w:val="center"/>
      </w:pPr>
    </w:p>
    <w:p w14:paraId="455BFF37" w14:textId="77777777" w:rsidR="00821899" w:rsidRDefault="00821899">
      <w:pPr>
        <w:spacing w:line="240" w:lineRule="exact"/>
        <w:ind w:left="5103"/>
        <w:jc w:val="center"/>
      </w:pPr>
    </w:p>
    <w:p w14:paraId="755AC768" w14:textId="77777777" w:rsidR="00821899" w:rsidRDefault="00821899">
      <w:pPr>
        <w:spacing w:line="240" w:lineRule="exact"/>
        <w:ind w:left="5103"/>
        <w:jc w:val="center"/>
      </w:pPr>
    </w:p>
    <w:p w14:paraId="36A0C63C" w14:textId="77777777" w:rsidR="00821899" w:rsidRDefault="00821899">
      <w:pPr>
        <w:spacing w:line="240" w:lineRule="exact"/>
        <w:ind w:left="5103"/>
        <w:jc w:val="center"/>
      </w:pPr>
    </w:p>
    <w:p w14:paraId="50E1C38A" w14:textId="77777777" w:rsidR="00821899" w:rsidRDefault="00821899">
      <w:pPr>
        <w:spacing w:line="240" w:lineRule="exact"/>
        <w:ind w:left="5103"/>
        <w:jc w:val="center"/>
      </w:pPr>
    </w:p>
    <w:p w14:paraId="00175383" w14:textId="77777777" w:rsidR="00821899" w:rsidRDefault="00821899">
      <w:pPr>
        <w:spacing w:line="240" w:lineRule="exact"/>
        <w:ind w:left="5103"/>
        <w:jc w:val="center"/>
      </w:pPr>
    </w:p>
    <w:p w14:paraId="19EB7BEB" w14:textId="77777777" w:rsidR="00821899" w:rsidRDefault="00821899">
      <w:pPr>
        <w:spacing w:line="240" w:lineRule="exact"/>
        <w:ind w:left="5103"/>
        <w:jc w:val="center"/>
      </w:pPr>
    </w:p>
    <w:p w14:paraId="79FDAA1B" w14:textId="77777777" w:rsidR="00821899" w:rsidRDefault="00821899">
      <w:pPr>
        <w:spacing w:line="240" w:lineRule="exact"/>
        <w:ind w:left="5103"/>
        <w:jc w:val="center"/>
      </w:pPr>
    </w:p>
    <w:p w14:paraId="1373BD19" w14:textId="77777777" w:rsidR="00821899" w:rsidRDefault="00821899">
      <w:pPr>
        <w:spacing w:line="240" w:lineRule="exact"/>
        <w:ind w:left="5103"/>
        <w:jc w:val="center"/>
      </w:pPr>
    </w:p>
    <w:p w14:paraId="5A2A3016" w14:textId="77777777" w:rsidR="00821899" w:rsidRDefault="00821899">
      <w:pPr>
        <w:spacing w:line="240" w:lineRule="exact"/>
        <w:ind w:left="5103"/>
        <w:jc w:val="center"/>
      </w:pPr>
    </w:p>
    <w:p w14:paraId="71262D20" w14:textId="77777777" w:rsidR="00821899" w:rsidRDefault="00821899" w:rsidP="000B137F">
      <w:pPr>
        <w:spacing w:line="240" w:lineRule="exact"/>
      </w:pPr>
    </w:p>
    <w:p w14:paraId="0CBE5E31" w14:textId="77777777" w:rsidR="000B137F" w:rsidRDefault="000B137F" w:rsidP="000B137F">
      <w:pPr>
        <w:spacing w:line="240" w:lineRule="exact"/>
      </w:pPr>
    </w:p>
    <w:p w14:paraId="609E16BD" w14:textId="77777777" w:rsidR="00821899" w:rsidRDefault="00821899">
      <w:pPr>
        <w:spacing w:line="240" w:lineRule="exact"/>
        <w:ind w:left="5103"/>
        <w:jc w:val="center"/>
      </w:pPr>
    </w:p>
    <w:p w14:paraId="2BDB4314" w14:textId="77777777" w:rsidR="00821899" w:rsidRDefault="00821899">
      <w:pPr>
        <w:spacing w:line="240" w:lineRule="exact"/>
        <w:ind w:left="5103"/>
        <w:jc w:val="center"/>
      </w:pPr>
    </w:p>
    <w:p w14:paraId="15A917C2" w14:textId="77777777" w:rsidR="00821899" w:rsidRDefault="00821899">
      <w:pPr>
        <w:spacing w:line="240" w:lineRule="exact"/>
        <w:ind w:left="5103"/>
        <w:jc w:val="center"/>
      </w:pPr>
    </w:p>
    <w:p w14:paraId="13011784" w14:textId="77777777" w:rsidR="00821899" w:rsidRDefault="00000000">
      <w:pPr>
        <w:spacing w:line="240" w:lineRule="exact"/>
        <w:ind w:left="5103"/>
        <w:jc w:val="center"/>
      </w:pPr>
      <w:r>
        <w:lastRenderedPageBreak/>
        <w:t>УТВЕРЖДЕНО</w:t>
      </w:r>
    </w:p>
    <w:p w14:paraId="2BEFD29C" w14:textId="77777777" w:rsidR="00821899" w:rsidRDefault="00000000">
      <w:pPr>
        <w:ind w:left="4536"/>
        <w:jc w:val="center"/>
      </w:pPr>
      <w:r>
        <w:t xml:space="preserve">решением Собрания представителей </w:t>
      </w:r>
    </w:p>
    <w:p w14:paraId="2A6F723B" w14:textId="65802717" w:rsidR="00821899" w:rsidRDefault="00000000">
      <w:pPr>
        <w:ind w:left="4536"/>
        <w:jc w:val="center"/>
      </w:pPr>
      <w:bookmarkStart w:id="1" w:name="_Hlk190868520"/>
      <w:bookmarkEnd w:id="1"/>
      <w:r>
        <w:t xml:space="preserve">сельского поселения </w:t>
      </w:r>
      <w:r w:rsidR="000B137F" w:rsidRPr="000B137F">
        <w:t>Приморский</w:t>
      </w:r>
    </w:p>
    <w:p w14:paraId="107E06D2" w14:textId="77777777" w:rsidR="00821899" w:rsidRDefault="00000000">
      <w:pPr>
        <w:ind w:left="4536"/>
        <w:jc w:val="center"/>
      </w:pPr>
      <w:r>
        <w:t xml:space="preserve">муниципального района Ставропольский </w:t>
      </w:r>
    </w:p>
    <w:p w14:paraId="4DD86168" w14:textId="77777777" w:rsidR="00821899" w:rsidRDefault="00000000">
      <w:pPr>
        <w:ind w:left="4536"/>
        <w:jc w:val="center"/>
      </w:pPr>
      <w:r>
        <w:t>Самарской области</w:t>
      </w:r>
    </w:p>
    <w:p w14:paraId="011DB8B0" w14:textId="77777777" w:rsidR="00821899" w:rsidRDefault="00000000">
      <w:pPr>
        <w:ind w:left="4536"/>
        <w:jc w:val="center"/>
      </w:pPr>
      <w:r>
        <w:t>от __________ 2026 № ___</w:t>
      </w:r>
    </w:p>
    <w:p w14:paraId="6C42EC9C" w14:textId="77777777" w:rsidR="00821899" w:rsidRDefault="00821899">
      <w:pPr>
        <w:ind w:firstLine="567"/>
        <w:jc w:val="right"/>
        <w:rPr>
          <w:sz w:val="17"/>
        </w:rPr>
      </w:pPr>
    </w:p>
    <w:p w14:paraId="5E7C111C" w14:textId="77777777" w:rsidR="00821899" w:rsidRDefault="00821899">
      <w:pPr>
        <w:ind w:firstLine="567"/>
        <w:jc w:val="right"/>
        <w:rPr>
          <w:sz w:val="17"/>
        </w:rPr>
      </w:pPr>
    </w:p>
    <w:p w14:paraId="58A94EE4" w14:textId="77777777" w:rsidR="00821899" w:rsidRDefault="00000000">
      <w:pPr>
        <w:jc w:val="center"/>
        <w:rPr>
          <w:b/>
          <w:sz w:val="28"/>
        </w:rPr>
      </w:pPr>
      <w:r>
        <w:rPr>
          <w:b/>
          <w:sz w:val="28"/>
        </w:rPr>
        <w:t>Положение</w:t>
      </w:r>
    </w:p>
    <w:p w14:paraId="724453FF" w14:textId="77777777" w:rsidR="00821899" w:rsidRDefault="00000000">
      <w:pPr>
        <w:jc w:val="center"/>
        <w:rPr>
          <w:b/>
          <w:sz w:val="28"/>
        </w:rPr>
      </w:pPr>
      <w:r>
        <w:rPr>
          <w:b/>
          <w:sz w:val="28"/>
        </w:rPr>
        <w:t>о муниципальном контроле в сфере благоустройства</w:t>
      </w:r>
    </w:p>
    <w:p w14:paraId="3121B13D" w14:textId="77777777" w:rsidR="000B137F" w:rsidRDefault="00000000">
      <w:pPr>
        <w:jc w:val="center"/>
        <w:rPr>
          <w:b/>
          <w:sz w:val="28"/>
        </w:rPr>
      </w:pPr>
      <w:r>
        <w:rPr>
          <w:b/>
          <w:sz w:val="28"/>
        </w:rPr>
        <w:t>на территории</w:t>
      </w:r>
      <w:r>
        <w:rPr>
          <w:sz w:val="28"/>
        </w:rPr>
        <w:t xml:space="preserve"> </w:t>
      </w:r>
      <w:r>
        <w:rPr>
          <w:b/>
          <w:sz w:val="28"/>
        </w:rPr>
        <w:t xml:space="preserve">сельского поселения </w:t>
      </w:r>
      <w:r w:rsidR="000B137F" w:rsidRPr="000B137F">
        <w:rPr>
          <w:b/>
          <w:sz w:val="28"/>
        </w:rPr>
        <w:t>Приморский</w:t>
      </w:r>
      <w:r w:rsidR="000B137F" w:rsidRPr="000B137F">
        <w:rPr>
          <w:b/>
          <w:sz w:val="28"/>
        </w:rPr>
        <w:t xml:space="preserve"> </w:t>
      </w:r>
    </w:p>
    <w:p w14:paraId="2A8A2BF1" w14:textId="2345357D" w:rsidR="00821899" w:rsidRDefault="00000000">
      <w:pPr>
        <w:jc w:val="center"/>
        <w:rPr>
          <w:i/>
        </w:rPr>
      </w:pPr>
      <w:r>
        <w:rPr>
          <w:b/>
          <w:sz w:val="28"/>
        </w:rPr>
        <w:t>муниципального района Ставропольский Самарской области</w:t>
      </w:r>
    </w:p>
    <w:p w14:paraId="11C496C5" w14:textId="77777777" w:rsidR="00821899" w:rsidRDefault="00821899">
      <w:pPr>
        <w:spacing w:line="360" w:lineRule="auto"/>
        <w:jc w:val="center"/>
      </w:pPr>
    </w:p>
    <w:p w14:paraId="3DD8AB5B" w14:textId="77777777" w:rsidR="00821899" w:rsidRDefault="00000000">
      <w:pPr>
        <w:pStyle w:val="ConsPlusNormal"/>
        <w:spacing w:line="360" w:lineRule="auto"/>
        <w:ind w:firstLine="0"/>
        <w:jc w:val="center"/>
        <w:rPr>
          <w:rFonts w:ascii="Times New Roman" w:hAnsi="Times New Roman"/>
          <w:b/>
          <w:sz w:val="28"/>
        </w:rPr>
      </w:pPr>
      <w:r>
        <w:rPr>
          <w:rFonts w:ascii="Times New Roman" w:hAnsi="Times New Roman"/>
          <w:b/>
          <w:sz w:val="28"/>
        </w:rPr>
        <w:t>1. Общие положения</w:t>
      </w:r>
    </w:p>
    <w:p w14:paraId="3C3286D8" w14:textId="233FC42D"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1.1. Настоящее Положение устанавливает порядок осуществления муниципального контроля в сфере благоустройства на территории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 (далее – контроль в сфере благоустройства).</w:t>
      </w:r>
    </w:p>
    <w:p w14:paraId="796BDC90" w14:textId="671EEBA9"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Pr>
          <w:rFonts w:ascii="Times New Roman" w:hAnsi="Times New Roman"/>
          <w:sz w:val="28"/>
          <w:highlight w:val="white"/>
        </w:rPr>
        <w:t xml:space="preserve">Правил благоустройства территории </w:t>
      </w:r>
      <w:bookmarkStart w:id="2" w:name="_Hlk190866944"/>
      <w:r>
        <w:rPr>
          <w:rFonts w:ascii="Times New Roman" w:hAnsi="Times New Roman"/>
          <w:sz w:val="28"/>
        </w:rPr>
        <w:t xml:space="preserve">сельского поселения </w:t>
      </w:r>
      <w:r w:rsidR="000B137F" w:rsidRPr="000B137F">
        <w:rPr>
          <w:rFonts w:ascii="Times New Roman" w:hAnsi="Times New Roman"/>
          <w:sz w:val="28"/>
        </w:rPr>
        <w:t>Приморский</w:t>
      </w:r>
      <w:r w:rsidR="000B137F" w:rsidRPr="000B137F">
        <w:rPr>
          <w:rFonts w:ascii="Times New Roman" w:hAnsi="Times New Roman"/>
          <w:sz w:val="28"/>
        </w:rPr>
        <w:t xml:space="preserve"> </w:t>
      </w:r>
      <w:r>
        <w:rPr>
          <w:rFonts w:ascii="Times New Roman" w:hAnsi="Times New Roman"/>
          <w:sz w:val="28"/>
        </w:rPr>
        <w:t>муниципального района Ставропольский Самарской области</w:t>
      </w:r>
      <w:r>
        <w:rPr>
          <w:rFonts w:ascii="Times New Roman" w:hAnsi="Times New Roman"/>
        </w:rPr>
        <w:t xml:space="preserve"> </w:t>
      </w:r>
      <w:bookmarkEnd w:id="2"/>
      <w:r>
        <w:rPr>
          <w:rFonts w:ascii="Times New Roman" w:hAnsi="Times New Roman"/>
          <w:sz w:val="28"/>
        </w:rPr>
        <w:t>(далее – Правила благоустройства)</w:t>
      </w:r>
      <w:r>
        <w:rPr>
          <w:rFonts w:ascii="Times New Roman" w:hAnsi="Times New Roman"/>
          <w:sz w:val="28"/>
          <w:highlight w:val="white"/>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14:paraId="39F9872F" w14:textId="4F1B62F2" w:rsidR="00821899" w:rsidRDefault="00000000">
      <w:pPr>
        <w:spacing w:line="360" w:lineRule="auto"/>
        <w:ind w:firstLine="709"/>
        <w:contextualSpacing/>
        <w:jc w:val="both"/>
        <w:rPr>
          <w:sz w:val="28"/>
        </w:rPr>
      </w:pPr>
      <w:r>
        <w:rPr>
          <w:sz w:val="28"/>
        </w:rPr>
        <w:t>1.3. Контроль в сфере благоустройства осуществляется Администрацией</w:t>
      </w:r>
      <w:r>
        <w:t xml:space="preserve"> </w:t>
      </w:r>
      <w:r>
        <w:rPr>
          <w:sz w:val="28"/>
        </w:rPr>
        <w:t xml:space="preserve">сельского поселения </w:t>
      </w:r>
      <w:r w:rsidR="000B137F" w:rsidRPr="000B137F">
        <w:rPr>
          <w:sz w:val="28"/>
        </w:rPr>
        <w:t>Приморский</w:t>
      </w:r>
      <w:r>
        <w:t xml:space="preserve"> </w:t>
      </w:r>
      <w:r>
        <w:rPr>
          <w:sz w:val="28"/>
        </w:rPr>
        <w:t>муниципального района Ставропольский Самарской области</w:t>
      </w:r>
      <w:r>
        <w:t xml:space="preserve"> </w:t>
      </w:r>
      <w:r>
        <w:rPr>
          <w:sz w:val="28"/>
        </w:rPr>
        <w:t>(далее – администрация).</w:t>
      </w:r>
    </w:p>
    <w:p w14:paraId="34C3EE1E" w14:textId="77777777" w:rsidR="00821899" w:rsidRDefault="00000000">
      <w:pPr>
        <w:spacing w:line="360" w:lineRule="auto"/>
        <w:ind w:firstLine="709"/>
        <w:contextualSpacing/>
        <w:jc w:val="both"/>
        <w:rPr>
          <w:sz w:val="28"/>
        </w:rPr>
      </w:pPr>
      <w:r>
        <w:rPr>
          <w:sz w:val="28"/>
        </w:rPr>
        <w:t>1.4. Должностными лицами администрации, уполномоченными осуществлять контроль в сфере благоустройства, являются ведущие специалисты (далее также – должностные лица, уполномоченные осуществлять контроль)</w:t>
      </w:r>
      <w:r>
        <w:rPr>
          <w:i/>
        </w:rPr>
        <w:t>.</w:t>
      </w:r>
      <w:r>
        <w:rPr>
          <w:sz w:val="28"/>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14:paraId="5B92B8C8" w14:textId="77777777" w:rsidR="00821899" w:rsidRDefault="00000000">
      <w:pPr>
        <w:spacing w:line="360" w:lineRule="auto"/>
        <w:ind w:firstLine="709"/>
        <w:contextualSpacing/>
        <w:jc w:val="both"/>
        <w:rPr>
          <w:sz w:val="28"/>
        </w:rPr>
      </w:pPr>
      <w:r>
        <w:rPr>
          <w:sz w:val="28"/>
        </w:rPr>
        <w:lastRenderedPageBreak/>
        <w:t>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26C7C03A"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1.5. </w:t>
      </w:r>
      <w:bookmarkStart w:id="3" w:name="Par61"/>
      <w:bookmarkEnd w:id="3"/>
      <w:r>
        <w:rPr>
          <w:rFonts w:ascii="Times New Roman" w:hAnsi="Times New Roman"/>
          <w:sz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Pr>
          <w:rStyle w:val="aff"/>
          <w:rFonts w:ascii="Times New Roman" w:hAnsi="Times New Roman"/>
          <w:color w:val="000000"/>
          <w:sz w:val="28"/>
          <w:u w:val="none"/>
        </w:rPr>
        <w:t>закона</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 Федерального закона от 20.03.2025 №33-ФЗ «Об общих принципах организации местного самоуправления в единой системе публичной власти», Федерального </w:t>
      </w:r>
      <w:r>
        <w:rPr>
          <w:rStyle w:val="aff"/>
          <w:rFonts w:ascii="Times New Roman" w:hAnsi="Times New Roman"/>
          <w:color w:val="000000"/>
          <w:sz w:val="28"/>
          <w:u w:val="none"/>
        </w:rPr>
        <w:t>закона</w:t>
      </w:r>
      <w:r>
        <w:rPr>
          <w:rFonts w:ascii="Times New Roman" w:hAnsi="Times New Roman"/>
          <w:sz w:val="28"/>
        </w:rPr>
        <w:t xml:space="preserve"> от 06.10.2003 № 131-ФЗ «Об общих принципах организации местного самоуправления в Российской Федерации».</w:t>
      </w:r>
    </w:p>
    <w:p w14:paraId="5826364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1.6. Администрация осуществляет контроль за соблюдением Правил благоустройства, включающих:</w:t>
      </w:r>
    </w:p>
    <w:p w14:paraId="4CFE21E1" w14:textId="77777777" w:rsidR="00821899" w:rsidRDefault="00000000">
      <w:pPr>
        <w:widowControl w:val="0"/>
        <w:spacing w:line="360" w:lineRule="auto"/>
        <w:ind w:firstLine="709"/>
        <w:jc w:val="both"/>
        <w:rPr>
          <w:sz w:val="28"/>
        </w:rPr>
      </w:pPr>
      <w:r>
        <w:rPr>
          <w:sz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4" w:name="_Hlk6817744"/>
      <w:r>
        <w:rPr>
          <w:sz w:val="28"/>
        </w:rPr>
        <w:t>Самарской области от 13.06.2018 № 48-ГД «О порядке определения границ прилегающих территорий для целей благоустройства в Самарской области»</w:t>
      </w:r>
      <w:bookmarkEnd w:id="4"/>
      <w:r>
        <w:rPr>
          <w:sz w:val="28"/>
        </w:rPr>
        <w:t>;</w:t>
      </w:r>
    </w:p>
    <w:p w14:paraId="4C66A2E2" w14:textId="77777777" w:rsidR="00821899" w:rsidRDefault="00000000">
      <w:pPr>
        <w:pStyle w:val="23"/>
        <w:tabs>
          <w:tab w:val="left" w:pos="1200"/>
        </w:tabs>
        <w:spacing w:after="0" w:line="360" w:lineRule="auto"/>
        <w:ind w:firstLine="709"/>
        <w:jc w:val="both"/>
        <w:rPr>
          <w:sz w:val="28"/>
        </w:rPr>
      </w:pPr>
      <w:r>
        <w:rPr>
          <w:sz w:val="28"/>
        </w:rPr>
        <w:t xml:space="preserve">2) обязательные требования по содержанию элементов и объектов благоустройства, в том числе требования: </w:t>
      </w:r>
    </w:p>
    <w:p w14:paraId="18839265" w14:textId="77777777" w:rsidR="00821899" w:rsidRDefault="00000000">
      <w:pPr>
        <w:pStyle w:val="23"/>
        <w:tabs>
          <w:tab w:val="left" w:pos="1200"/>
        </w:tabs>
        <w:spacing w:after="0" w:line="360" w:lineRule="auto"/>
        <w:ind w:firstLine="709"/>
        <w:jc w:val="both"/>
        <w:rPr>
          <w:sz w:val="28"/>
        </w:rPr>
      </w:pPr>
      <w:r>
        <w:rPr>
          <w:sz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0A93DB73" w14:textId="77777777" w:rsidR="00821899" w:rsidRDefault="00000000">
      <w:pPr>
        <w:spacing w:line="360" w:lineRule="auto"/>
        <w:ind w:firstLine="709"/>
        <w:jc w:val="both"/>
        <w:rPr>
          <w:sz w:val="28"/>
          <w:highlight w:val="white"/>
        </w:rPr>
      </w:pPr>
      <w:r>
        <w:rPr>
          <w:sz w:val="28"/>
        </w:rPr>
        <w:t xml:space="preserve">- по </w:t>
      </w:r>
      <w:r>
        <w:rPr>
          <w:sz w:val="28"/>
          <w:highlight w:val="white"/>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14:paraId="65568B70" w14:textId="77777777" w:rsidR="00821899" w:rsidRDefault="00000000">
      <w:pPr>
        <w:spacing w:line="360" w:lineRule="auto"/>
        <w:ind w:firstLine="709"/>
        <w:jc w:val="both"/>
        <w:rPr>
          <w:sz w:val="28"/>
          <w:highlight w:val="white"/>
        </w:rPr>
      </w:pPr>
      <w:r>
        <w:rPr>
          <w:sz w:val="28"/>
        </w:rPr>
        <w:lastRenderedPageBreak/>
        <w:t xml:space="preserve">- по </w:t>
      </w:r>
      <w:r>
        <w:rPr>
          <w:sz w:val="28"/>
          <w:highlight w:val="white"/>
        </w:rPr>
        <w:t>содержанию специальных знаков, надписей, содержащих информацию, необходимую для эксплуатации инженерных сооружений;</w:t>
      </w:r>
    </w:p>
    <w:p w14:paraId="44303E86" w14:textId="77777777" w:rsidR="00821899" w:rsidRDefault="00000000">
      <w:pPr>
        <w:spacing w:line="360" w:lineRule="auto"/>
        <w:ind w:firstLine="709"/>
        <w:jc w:val="both"/>
        <w:rPr>
          <w:sz w:val="28"/>
        </w:rPr>
      </w:pPr>
      <w:r>
        <w:rPr>
          <w:sz w:val="28"/>
        </w:rPr>
        <w:t>- по осуществлению земляных работ в соответствии с Правилами благоустройства;</w:t>
      </w:r>
    </w:p>
    <w:p w14:paraId="09DB77AB" w14:textId="77777777" w:rsidR="00821899" w:rsidRDefault="00000000">
      <w:pPr>
        <w:spacing w:line="360" w:lineRule="auto"/>
        <w:ind w:firstLine="709"/>
        <w:jc w:val="both"/>
        <w:rPr>
          <w:sz w:val="28"/>
        </w:rPr>
      </w:pPr>
      <w:r>
        <w:rPr>
          <w:sz w:val="28"/>
        </w:rPr>
        <w:t>-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маломобильные группы населения, на период осуществления земляных работ;</w:t>
      </w:r>
    </w:p>
    <w:p w14:paraId="438A9E8F" w14:textId="77777777" w:rsidR="00821899" w:rsidRDefault="00000000">
      <w:pPr>
        <w:spacing w:line="360" w:lineRule="auto"/>
        <w:ind w:firstLine="709"/>
        <w:jc w:val="both"/>
        <w:rPr>
          <w:sz w:val="28"/>
          <w:highlight w:val="white"/>
        </w:rPr>
      </w:pPr>
      <w:r>
        <w:rPr>
          <w:sz w:val="28"/>
          <w:highlight w:val="white"/>
        </w:rPr>
        <w:t xml:space="preserve">- о недопустимости </w:t>
      </w:r>
      <w:r>
        <w:rPr>
          <w:sz w:val="28"/>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14:paraId="37F199B5" w14:textId="6105C2A6" w:rsidR="00821899" w:rsidRDefault="00000000">
      <w:pPr>
        <w:pStyle w:val="23"/>
        <w:tabs>
          <w:tab w:val="left" w:pos="1200"/>
        </w:tabs>
        <w:spacing w:after="0" w:line="360" w:lineRule="auto"/>
        <w:ind w:firstLine="709"/>
        <w:jc w:val="both"/>
        <w:rPr>
          <w:sz w:val="28"/>
        </w:rPr>
      </w:pPr>
      <w:r>
        <w:rPr>
          <w:sz w:val="28"/>
        </w:rPr>
        <w:t xml:space="preserve">3) обязательные требования по уборке территории сельского поселения </w:t>
      </w:r>
      <w:r w:rsidR="000B137F" w:rsidRPr="000B137F">
        <w:rPr>
          <w:sz w:val="28"/>
        </w:rPr>
        <w:t>Приморский</w:t>
      </w:r>
      <w:r>
        <w:rPr>
          <w:sz w:val="28"/>
        </w:rPr>
        <w:t xml:space="preserve"> муниципального района Ставропольский Самарской области</w:t>
      </w:r>
      <w:r>
        <w:t xml:space="preserve"> </w:t>
      </w:r>
      <w:r>
        <w:rPr>
          <w:sz w:val="28"/>
        </w:rPr>
        <w:t xml:space="preserve">в зимний период, включая контроль проведения мероприятий по очистке от снега, наледи и сосулек кровель зданий, сооружений; </w:t>
      </w:r>
    </w:p>
    <w:p w14:paraId="4AA292B7" w14:textId="016D9A36" w:rsidR="00821899" w:rsidRDefault="00000000">
      <w:pPr>
        <w:pStyle w:val="23"/>
        <w:tabs>
          <w:tab w:val="left" w:pos="1200"/>
        </w:tabs>
        <w:spacing w:after="0" w:line="360" w:lineRule="auto"/>
        <w:ind w:firstLine="709"/>
        <w:jc w:val="both"/>
        <w:rPr>
          <w:sz w:val="28"/>
        </w:rPr>
      </w:pPr>
      <w:r>
        <w:rPr>
          <w:sz w:val="28"/>
        </w:rPr>
        <w:t xml:space="preserve">4) обязательные требования по уборке территории сельского поселения </w:t>
      </w:r>
      <w:r w:rsidR="000B137F" w:rsidRPr="000B137F">
        <w:rPr>
          <w:sz w:val="28"/>
        </w:rPr>
        <w:t>Приморский</w:t>
      </w:r>
      <w:r>
        <w:rPr>
          <w:sz w:val="28"/>
        </w:rPr>
        <w:t xml:space="preserve"> муниципального района Ставропольский Самарской области</w:t>
      </w:r>
      <w:r>
        <w:t xml:space="preserve"> </w:t>
      </w:r>
      <w:r>
        <w:rPr>
          <w:sz w:val="28"/>
        </w:rPr>
        <w:t>в летний период, включая обязательные требования по выявлению карантинных, ядовитых и сорных растений, борьбе с ними, локализации, ликвидации их очагов;</w:t>
      </w:r>
    </w:p>
    <w:p w14:paraId="59E347C7" w14:textId="77777777" w:rsidR="00821899" w:rsidRDefault="00000000">
      <w:pPr>
        <w:pStyle w:val="23"/>
        <w:tabs>
          <w:tab w:val="left" w:pos="1200"/>
        </w:tabs>
        <w:spacing w:after="0" w:line="360" w:lineRule="auto"/>
        <w:ind w:firstLine="709"/>
        <w:jc w:val="both"/>
        <w:rPr>
          <w:sz w:val="28"/>
        </w:rPr>
      </w:pPr>
      <w:r>
        <w:rPr>
          <w:sz w:val="28"/>
        </w:rPr>
        <w:t xml:space="preserve">5) дополнительные обязательные требования </w:t>
      </w:r>
      <w:r>
        <w:rPr>
          <w:sz w:val="28"/>
          <w:highlight w:val="white"/>
        </w:rPr>
        <w:t>пожарной безопасности</w:t>
      </w:r>
      <w:r>
        <w:rPr>
          <w:sz w:val="28"/>
        </w:rPr>
        <w:t xml:space="preserve"> в </w:t>
      </w:r>
      <w:r>
        <w:rPr>
          <w:sz w:val="28"/>
          <w:highlight w:val="white"/>
        </w:rPr>
        <w:t xml:space="preserve">период действия особого противопожарного режима; </w:t>
      </w:r>
    </w:p>
    <w:p w14:paraId="7F457A33" w14:textId="77777777" w:rsidR="00821899" w:rsidRDefault="00000000">
      <w:pPr>
        <w:pStyle w:val="23"/>
        <w:tabs>
          <w:tab w:val="left" w:pos="1200"/>
        </w:tabs>
        <w:spacing w:after="0" w:line="360" w:lineRule="auto"/>
        <w:ind w:firstLine="709"/>
        <w:jc w:val="both"/>
        <w:rPr>
          <w:sz w:val="28"/>
        </w:rPr>
      </w:pPr>
      <w:r>
        <w:rPr>
          <w:sz w:val="28"/>
        </w:rPr>
        <w:t>6) обязательные требования по прокладке, переустройству, ремонту и содержанию подземных коммуникаций на территориях общего пользования;</w:t>
      </w:r>
    </w:p>
    <w:p w14:paraId="276DFFB9" w14:textId="77777777" w:rsidR="00821899" w:rsidRDefault="00000000">
      <w:pPr>
        <w:pStyle w:val="23"/>
        <w:tabs>
          <w:tab w:val="left" w:pos="1200"/>
        </w:tabs>
        <w:spacing w:after="0" w:line="360" w:lineRule="auto"/>
        <w:ind w:firstLine="709"/>
        <w:jc w:val="both"/>
        <w:rPr>
          <w:sz w:val="28"/>
        </w:rPr>
      </w:pPr>
      <w:r>
        <w:rPr>
          <w:sz w:val="28"/>
        </w:rPr>
        <w:t>7) обязательные требования по посадке, охране, содержанию и удалению зеленых насаждений в соответствии с Правилами благоустройства;</w:t>
      </w:r>
    </w:p>
    <w:p w14:paraId="41F82629" w14:textId="77777777" w:rsidR="00821899" w:rsidRDefault="00000000">
      <w:pPr>
        <w:pStyle w:val="23"/>
        <w:tabs>
          <w:tab w:val="left" w:pos="1200"/>
        </w:tabs>
        <w:spacing w:after="0" w:line="360" w:lineRule="auto"/>
        <w:ind w:firstLine="709"/>
        <w:jc w:val="both"/>
        <w:rPr>
          <w:sz w:val="28"/>
        </w:rPr>
      </w:pPr>
      <w:r>
        <w:rPr>
          <w:sz w:val="28"/>
        </w:rPr>
        <w:t>8) обязательные требования по складированию твердых коммунальных отходов;</w:t>
      </w:r>
    </w:p>
    <w:p w14:paraId="67DCD772" w14:textId="77777777" w:rsidR="00821899" w:rsidRDefault="00000000">
      <w:pPr>
        <w:pStyle w:val="23"/>
        <w:tabs>
          <w:tab w:val="left" w:pos="1200"/>
        </w:tabs>
        <w:spacing w:after="0" w:line="360" w:lineRule="auto"/>
        <w:ind w:firstLine="709"/>
        <w:jc w:val="both"/>
        <w:rPr>
          <w:sz w:val="28"/>
        </w:rPr>
      </w:pPr>
      <w:r>
        <w:rPr>
          <w:sz w:val="28"/>
        </w:rPr>
        <w:lastRenderedPageBreak/>
        <w:t>9) обязательные требования по выгулу животных и требования о недопустимости выпаса сельскохозяйственных животных и птиц на территориях общего пользования и иных, предусмотренных Правилами благоустройства, территориях.</w:t>
      </w:r>
    </w:p>
    <w:p w14:paraId="1E42277A" w14:textId="77777777" w:rsidR="00821899" w:rsidRDefault="00000000">
      <w:pPr>
        <w:pStyle w:val="af0"/>
        <w:spacing w:line="360" w:lineRule="auto"/>
        <w:ind w:firstLine="709"/>
        <w:jc w:val="both"/>
        <w:rPr>
          <w:sz w:val="28"/>
        </w:rPr>
      </w:pPr>
      <w:r>
        <w:rPr>
          <w:sz w:val="28"/>
        </w:rPr>
        <w:t>Администрация осуществляет контроль за исполнением решений, принимаемых по результатам контрольных мероприятий.</w:t>
      </w:r>
    </w:p>
    <w:p w14:paraId="6AF13ED9" w14:textId="77777777" w:rsidR="00821899" w:rsidRDefault="00000000">
      <w:pPr>
        <w:widowControl w:val="0"/>
        <w:spacing w:line="360" w:lineRule="auto"/>
        <w:ind w:firstLine="709"/>
        <w:jc w:val="both"/>
        <w:rPr>
          <w:sz w:val="28"/>
        </w:rPr>
      </w:pPr>
      <w:r>
        <w:rPr>
          <w:sz w:val="28"/>
        </w:rPr>
        <w:t>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14:paraId="4404E845" w14:textId="77777777" w:rsidR="00821899" w:rsidRDefault="00000000">
      <w:pPr>
        <w:widowControl w:val="0"/>
        <w:spacing w:line="360" w:lineRule="auto"/>
        <w:ind w:firstLine="709"/>
        <w:jc w:val="both"/>
        <w:rPr>
          <w:sz w:val="28"/>
        </w:rPr>
      </w:pPr>
      <w:r>
        <w:rPr>
          <w:sz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14:paraId="0B4F6607" w14:textId="77777777" w:rsidR="00821899" w:rsidRDefault="00000000">
      <w:pPr>
        <w:widowControl w:val="0"/>
        <w:spacing w:line="360" w:lineRule="auto"/>
        <w:ind w:firstLine="709"/>
        <w:jc w:val="both"/>
        <w:rPr>
          <w:sz w:val="28"/>
        </w:rPr>
      </w:pPr>
      <w:r>
        <w:rPr>
          <w:sz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14:paraId="0009CE8C" w14:textId="77777777" w:rsidR="00821899" w:rsidRDefault="00000000">
      <w:pPr>
        <w:widowControl w:val="0"/>
        <w:spacing w:line="360" w:lineRule="auto"/>
        <w:ind w:firstLine="709"/>
        <w:jc w:val="both"/>
        <w:rPr>
          <w:sz w:val="28"/>
        </w:rPr>
      </w:pPr>
      <w:r>
        <w:rPr>
          <w:sz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14:paraId="13458696" w14:textId="77777777" w:rsidR="00821899" w:rsidRDefault="00000000">
      <w:pPr>
        <w:widowControl w:val="0"/>
        <w:spacing w:line="360" w:lineRule="auto"/>
        <w:ind w:firstLine="709"/>
        <w:jc w:val="both"/>
        <w:rPr>
          <w:sz w:val="28"/>
        </w:rPr>
      </w:pPr>
      <w:r>
        <w:rPr>
          <w:sz w:val="28"/>
        </w:rPr>
        <w:t>3) дворовые территории;</w:t>
      </w:r>
    </w:p>
    <w:p w14:paraId="6D48E508" w14:textId="77777777" w:rsidR="00821899" w:rsidRDefault="00000000">
      <w:pPr>
        <w:widowControl w:val="0"/>
        <w:spacing w:line="360" w:lineRule="auto"/>
        <w:ind w:firstLine="709"/>
        <w:jc w:val="both"/>
        <w:rPr>
          <w:sz w:val="28"/>
        </w:rPr>
      </w:pPr>
      <w:r>
        <w:rPr>
          <w:sz w:val="28"/>
        </w:rPr>
        <w:t>4) детские и спортивные площадки;</w:t>
      </w:r>
    </w:p>
    <w:p w14:paraId="208768C6" w14:textId="77777777" w:rsidR="00821899" w:rsidRDefault="00000000">
      <w:pPr>
        <w:widowControl w:val="0"/>
        <w:spacing w:line="360" w:lineRule="auto"/>
        <w:ind w:firstLine="709"/>
        <w:jc w:val="both"/>
        <w:rPr>
          <w:sz w:val="28"/>
        </w:rPr>
      </w:pPr>
      <w:r>
        <w:rPr>
          <w:sz w:val="28"/>
        </w:rPr>
        <w:t>5) площадки для выгула животных;</w:t>
      </w:r>
    </w:p>
    <w:p w14:paraId="05CB47EE" w14:textId="77777777" w:rsidR="00821899" w:rsidRDefault="00000000">
      <w:pPr>
        <w:widowControl w:val="0"/>
        <w:spacing w:line="360" w:lineRule="auto"/>
        <w:ind w:firstLine="709"/>
        <w:jc w:val="both"/>
        <w:rPr>
          <w:sz w:val="28"/>
        </w:rPr>
      </w:pPr>
      <w:r>
        <w:rPr>
          <w:sz w:val="28"/>
        </w:rPr>
        <w:t>6) парковки (парковочные места);</w:t>
      </w:r>
    </w:p>
    <w:p w14:paraId="62931A53" w14:textId="77777777" w:rsidR="00821899" w:rsidRDefault="00000000">
      <w:pPr>
        <w:widowControl w:val="0"/>
        <w:spacing w:line="360" w:lineRule="auto"/>
        <w:ind w:firstLine="709"/>
        <w:jc w:val="both"/>
        <w:rPr>
          <w:sz w:val="28"/>
        </w:rPr>
      </w:pPr>
      <w:r>
        <w:rPr>
          <w:sz w:val="28"/>
        </w:rPr>
        <w:t>7) парки, скверы, иные зеленые зоны;</w:t>
      </w:r>
    </w:p>
    <w:p w14:paraId="4065CA14" w14:textId="77777777" w:rsidR="00821899" w:rsidRDefault="00000000">
      <w:pPr>
        <w:widowControl w:val="0"/>
        <w:spacing w:line="360" w:lineRule="auto"/>
        <w:ind w:firstLine="709"/>
        <w:jc w:val="both"/>
        <w:rPr>
          <w:sz w:val="28"/>
        </w:rPr>
      </w:pPr>
      <w:r>
        <w:rPr>
          <w:sz w:val="28"/>
        </w:rPr>
        <w:t>8) технические и санитарно-защитные зоны;</w:t>
      </w:r>
    </w:p>
    <w:p w14:paraId="1C0638A2" w14:textId="77777777" w:rsidR="00821899" w:rsidRDefault="00000000">
      <w:pPr>
        <w:widowControl w:val="0"/>
        <w:spacing w:line="360" w:lineRule="auto"/>
        <w:ind w:firstLine="709"/>
        <w:jc w:val="both"/>
        <w:rPr>
          <w:sz w:val="28"/>
        </w:rPr>
      </w:pPr>
      <w:r>
        <w:rPr>
          <w:sz w:val="28"/>
        </w:rPr>
        <w:t xml:space="preserve">Под ограждающими устройствами в настоящем Положении понимаются ворота, калитки, шлагбаумы, в том числе автоматические, и декоративные </w:t>
      </w:r>
      <w:r>
        <w:rPr>
          <w:sz w:val="28"/>
        </w:rPr>
        <w:lastRenderedPageBreak/>
        <w:t>ограждения (заборы).</w:t>
      </w:r>
    </w:p>
    <w:p w14:paraId="35B770C0"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1.8. Администрацией в рамках осуществления контроля в сфере благоустройства обеспечивается учет объектов контроля в сфере благоустройства.</w:t>
      </w:r>
    </w:p>
    <w:p w14:paraId="596D3DA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Администрацией осуществляется отнесение объектов контроля в сфере благоустройства к определенной категории риска в соответствии с настоящим Положением.</w:t>
      </w:r>
    </w:p>
    <w:p w14:paraId="4EE42470"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1.9. Решения о проведении профилактического визита, об объявлении предостережения, о проведении контрольного мероприятия, предусматривающего взаимодействие с контролируемым лицом, акты (в том числе акты о невозможности проведения) контрольного мероприятия, профилактического мероприятия, предписания об устранении выявленных нарушений оформляются посредством внесения сведений о них в единый реестр контрольных (надзорных) мероприятий и их подписания. Для оформления указанных решений, актов и предписаний отдельное формирование документа не требуется.</w:t>
      </w:r>
    </w:p>
    <w:p w14:paraId="2156A991" w14:textId="77777777" w:rsidR="00821899" w:rsidRDefault="00821899">
      <w:pPr>
        <w:pStyle w:val="ConsPlusNormal"/>
        <w:spacing w:line="360" w:lineRule="auto"/>
        <w:ind w:firstLine="709"/>
        <w:jc w:val="both"/>
        <w:rPr>
          <w:rFonts w:ascii="Times New Roman" w:hAnsi="Times New Roman"/>
          <w:sz w:val="28"/>
        </w:rPr>
      </w:pPr>
    </w:p>
    <w:p w14:paraId="14B3E117" w14:textId="77777777" w:rsidR="00821899" w:rsidRDefault="00000000">
      <w:pPr>
        <w:pStyle w:val="ConsPlusNormal"/>
        <w:ind w:firstLine="0"/>
        <w:jc w:val="center"/>
        <w:rPr>
          <w:rFonts w:ascii="Times New Roman" w:hAnsi="Times New Roman"/>
          <w:b/>
          <w:sz w:val="28"/>
        </w:rPr>
      </w:pPr>
      <w:r>
        <w:rPr>
          <w:rFonts w:ascii="Times New Roman" w:hAnsi="Times New Roman"/>
          <w:b/>
          <w:sz w:val="28"/>
        </w:rPr>
        <w:t>2. Управление рисками причинения вреда (ущерба) охраняемым законом ценностям при осуществлении контроля в сфере благоустройства</w:t>
      </w:r>
    </w:p>
    <w:p w14:paraId="53CEF8C9" w14:textId="77777777" w:rsidR="00821899" w:rsidRDefault="00821899">
      <w:pPr>
        <w:pStyle w:val="ConsPlusNormal"/>
        <w:spacing w:line="360" w:lineRule="auto"/>
        <w:ind w:firstLine="0"/>
        <w:jc w:val="center"/>
        <w:rPr>
          <w:rFonts w:ascii="Times New Roman" w:hAnsi="Times New Roman"/>
          <w:sz w:val="28"/>
        </w:rPr>
      </w:pPr>
    </w:p>
    <w:p w14:paraId="462B112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2.1. Администрация осуществляет контроль в сфере благоустройства на основе управления рисками причинения вреда (ущерба).</w:t>
      </w:r>
    </w:p>
    <w:p w14:paraId="7D3E1913"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8" w:history="1">
        <w:r>
          <w:rPr>
            <w:rStyle w:val="aff"/>
            <w:rFonts w:ascii="Times New Roman" w:hAnsi="Times New Roman"/>
            <w:color w:val="000000"/>
            <w:sz w:val="28"/>
            <w:u w:val="none"/>
          </w:rPr>
          <w:t>законо</w:t>
        </w:r>
      </w:hyperlink>
      <w:r>
        <w:rPr>
          <w:rFonts w:ascii="Times New Roman" w:hAnsi="Times New Roman"/>
          <w:sz w:val="28"/>
        </w:rPr>
        <w:t>м от 31.07.2020 № 248-ФЗ «О государственном контроле (надзоре) и муниципальном контроле в Российской Федерации».</w:t>
      </w:r>
    </w:p>
    <w:p w14:paraId="5254DD2C"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9" w:history="1">
        <w:r>
          <w:rPr>
            <w:rStyle w:val="aff"/>
            <w:rFonts w:ascii="Times New Roman" w:hAnsi="Times New Roman"/>
            <w:color w:val="000000"/>
            <w:sz w:val="28"/>
            <w:u w:val="none"/>
          </w:rPr>
          <w:t>критериями</w:t>
        </w:r>
      </w:hyperlink>
      <w:r>
        <w:rPr>
          <w:rFonts w:ascii="Times New Roman" w:hAnsi="Times New Roman"/>
          <w:sz w:val="28"/>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14:paraId="1CB5B0C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2.4. Проведение администрацией мероприятий в зависимости от присвоенной категории риска осуществляется со следующей периодичностью:</w:t>
      </w:r>
    </w:p>
    <w:p w14:paraId="014BD3A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1) для объектов контроля, отнесенных к категории среднего риска, - один профилактический визит в 5 лет;</w:t>
      </w:r>
    </w:p>
    <w:p w14:paraId="55039631"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2) для объектов контроля, отнесенных к категории умеренного риска, - один профилактический визит в 6 лет. </w:t>
      </w:r>
    </w:p>
    <w:p w14:paraId="05A5BE8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В отношении объектов контроля, отнесенных к категориям высокого и среднего риска, плановые контрольные мероприятия не проводятся. </w:t>
      </w:r>
      <w:r>
        <w:rPr>
          <w:rFonts w:ascii="Times New Roman" w:hAnsi="Times New Roman"/>
          <w:sz w:val="28"/>
          <w:highlight w:val="white"/>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14:paraId="428C09FA"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14:paraId="1167A51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Принятие решения об отнесении объектов контроля к категории низкого риска не требуется.</w:t>
      </w:r>
    </w:p>
    <w:p w14:paraId="50356B6D"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14:paraId="2C67090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Правообладатель объекта контроля вправе подать в администрацию заявление об изменении присвоенной ранее объекту контроля категории риска.</w:t>
      </w:r>
    </w:p>
    <w:p w14:paraId="07D2B9AD"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 xml:space="preserve">2.6. Администрация ведет перечни объектов контроля, которым присвоены категории риска (далее – перечни объектов контроля). </w:t>
      </w:r>
    </w:p>
    <w:p w14:paraId="3A29CAAF" w14:textId="77777777" w:rsidR="00821899" w:rsidRDefault="00821899">
      <w:pPr>
        <w:pStyle w:val="ConsPlusNormal"/>
        <w:spacing w:line="360" w:lineRule="auto"/>
        <w:ind w:firstLine="709"/>
        <w:jc w:val="both"/>
        <w:rPr>
          <w:rFonts w:ascii="Times New Roman" w:hAnsi="Times New Roman"/>
          <w:b/>
          <w:sz w:val="28"/>
        </w:rPr>
      </w:pPr>
    </w:p>
    <w:p w14:paraId="70517530" w14:textId="77777777" w:rsidR="00821899" w:rsidRDefault="00000000">
      <w:pPr>
        <w:pStyle w:val="ConsPlusNormal"/>
        <w:ind w:firstLine="0"/>
        <w:jc w:val="center"/>
        <w:rPr>
          <w:rFonts w:ascii="Times New Roman" w:hAnsi="Times New Roman"/>
          <w:b/>
          <w:sz w:val="28"/>
        </w:rPr>
      </w:pPr>
      <w:r>
        <w:rPr>
          <w:rFonts w:ascii="Times New Roman" w:hAnsi="Times New Roman"/>
          <w:b/>
          <w:sz w:val="28"/>
        </w:rPr>
        <w:t>3. Профилактика рисков причинения вреда (ущерба) охраняемым законом ценностям</w:t>
      </w:r>
    </w:p>
    <w:p w14:paraId="00099592" w14:textId="77777777" w:rsidR="00821899" w:rsidRDefault="00821899">
      <w:pPr>
        <w:pStyle w:val="ConsPlusNormal"/>
        <w:ind w:firstLine="0"/>
        <w:jc w:val="center"/>
        <w:rPr>
          <w:rFonts w:ascii="Times New Roman" w:hAnsi="Times New Roman"/>
          <w:b/>
          <w:sz w:val="28"/>
        </w:rPr>
      </w:pPr>
    </w:p>
    <w:p w14:paraId="0ABBC182"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3.1. Администрация осуществляет контроль в сфере благоустройства в том числе посредством проведения профилактических мероприятий.</w:t>
      </w:r>
    </w:p>
    <w:p w14:paraId="5FFB45EF"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14:paraId="45B6C1AD"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0F30E80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6242611B" w14:textId="6D10B50B"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осуществлять контроль, незамедлительно направляет информацию об этом главе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w:t>
      </w:r>
      <w:r>
        <w:rPr>
          <w:rFonts w:ascii="Times New Roman" w:hAnsi="Times New Roman"/>
          <w:sz w:val="28"/>
        </w:rPr>
        <w:lastRenderedPageBreak/>
        <w:t xml:space="preserve">области для принятия решения о проведении контрольных мероприятий, </w:t>
      </w:r>
      <w:r>
        <w:rPr>
          <w:rFonts w:ascii="PT Serif" w:hAnsi="PT Serif"/>
          <w:color w:val="22272F"/>
          <w:sz w:val="23"/>
          <w:highlight w:val="white"/>
        </w:rPr>
        <w:t> </w:t>
      </w:r>
      <w:bookmarkStart w:id="5" w:name="_Hlk190867352"/>
      <w:r>
        <w:rPr>
          <w:rFonts w:ascii="Times New Roman" w:hAnsi="Times New Roman"/>
          <w:sz w:val="28"/>
          <w:highlight w:val="white"/>
        </w:rPr>
        <w:t>либо в случаях, предусмотренных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принимает меры, указанные в статье 90 указанного Федерального закона</w:t>
      </w:r>
      <w:bookmarkEnd w:id="5"/>
      <w:r>
        <w:rPr>
          <w:rFonts w:ascii="Times New Roman" w:hAnsi="Times New Roman"/>
          <w:sz w:val="28"/>
        </w:rPr>
        <w:t>.</w:t>
      </w:r>
    </w:p>
    <w:p w14:paraId="27943FB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3.5. При осуществлении администрацией контроля в сфере благоустройства проводятся следующие виды профилактических мероприятий:</w:t>
      </w:r>
    </w:p>
    <w:p w14:paraId="7D5D59C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1) информирование;</w:t>
      </w:r>
    </w:p>
    <w:p w14:paraId="014ACCC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2) объявление предостережений;</w:t>
      </w:r>
    </w:p>
    <w:p w14:paraId="2D9F279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3) консультирование;</w:t>
      </w:r>
    </w:p>
    <w:p w14:paraId="4DBEAD43"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 профилактический визит.</w:t>
      </w:r>
    </w:p>
    <w:p w14:paraId="2709CDC7" w14:textId="77777777" w:rsidR="00821899" w:rsidRDefault="00000000">
      <w:pPr>
        <w:spacing w:line="360" w:lineRule="auto"/>
        <w:ind w:firstLine="709"/>
        <w:jc w:val="both"/>
        <w:rPr>
          <w:sz w:val="28"/>
        </w:rPr>
      </w:pPr>
      <w:r>
        <w:rPr>
          <w:sz w:val="28"/>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14:paraId="3E2812C6"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10" w:history="1">
        <w:r>
          <w:rPr>
            <w:rStyle w:val="aff"/>
            <w:rFonts w:ascii="Times New Roman" w:hAnsi="Times New Roman"/>
            <w:color w:val="000000"/>
            <w:sz w:val="28"/>
            <w:u w:val="none"/>
          </w:rPr>
          <w:t>частью 3 статьи 46</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14:paraId="22651AB6" w14:textId="1C8E5F96"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Администрация также вправе информировать население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14:paraId="1BBE775C" w14:textId="1CC8BA5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lastRenderedPageBreak/>
        <w:t>3.7. Предостережение о недопустимости нарушения обязательных требований и предложение</w:t>
      </w:r>
      <w:r>
        <w:rPr>
          <w:rFonts w:ascii="Times New Roman" w:hAnsi="Times New Roman"/>
          <w:sz w:val="28"/>
          <w:highlight w:val="white"/>
        </w:rPr>
        <w:t xml:space="preserve"> принять меры по обеспечению соблюдения обязательных требований</w:t>
      </w:r>
      <w:r>
        <w:rPr>
          <w:rFonts w:ascii="Times New Roman" w:hAnsi="Times New Roman"/>
          <w:sz w:val="28"/>
        </w:rPr>
        <w:t xml:space="preserve"> объявляются контролируемому лицу в случае наличия у администрации сведений о готовящихся нарушениях обязательных требований </w:t>
      </w:r>
      <w:r>
        <w:rPr>
          <w:rFonts w:ascii="Times New Roman" w:hAnsi="Times New Roman"/>
          <w:sz w:val="28"/>
          <w:highlight w:val="white"/>
        </w:rPr>
        <w:t>или признаках нарушений обязательных требований </w:t>
      </w:r>
      <w:r>
        <w:rPr>
          <w:rFonts w:ascii="Times New Roman" w:hAnsi="Times New Roman"/>
          <w:sz w:val="28"/>
        </w:rPr>
        <w:t xml:space="preserve">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w:t>
      </w:r>
      <w:r>
        <w:rPr>
          <w:rFonts w:ascii="Times New Roman" w:hAnsi="Times New Roman"/>
          <w:i/>
        </w:rPr>
        <w:t xml:space="preserve"> </w:t>
      </w:r>
      <w:r>
        <w:rPr>
          <w:rFonts w:ascii="Times New Roman" w:hAnsi="Times New Roman"/>
          <w:sz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14:paraId="74F5C395" w14:textId="77777777" w:rsidR="00821899" w:rsidRDefault="00000000">
      <w:pPr>
        <w:spacing w:line="360" w:lineRule="auto"/>
        <w:ind w:firstLine="709"/>
        <w:jc w:val="both"/>
        <w:rPr>
          <w:sz w:val="28"/>
        </w:rPr>
      </w:pPr>
      <w:r>
        <w:rPr>
          <w:sz w:val="28"/>
        </w:rPr>
        <w:t xml:space="preserve">Предостережение о недопустимости нарушения обязательных требований оформляется в соответствии с формой, утвержденной </w:t>
      </w:r>
      <w:r>
        <w:rPr>
          <w:sz w:val="28"/>
          <w:highlight w:val="white"/>
        </w:rPr>
        <w:t>приказом Министерства экономического развития Российской Федерации от 31.03.2021 № 151</w:t>
      </w:r>
      <w:r>
        <w:rPr>
          <w:sz w:val="28"/>
        </w:rPr>
        <w:br/>
      </w:r>
      <w:r>
        <w:rPr>
          <w:sz w:val="28"/>
          <w:highlight w:val="white"/>
        </w:rPr>
        <w:t>«О типовых формах документов, используемых контрольным (надзорным) органом»</w:t>
      </w:r>
      <w:r>
        <w:rPr>
          <w:sz w:val="28"/>
        </w:rPr>
        <w:t xml:space="preserve">. </w:t>
      </w:r>
    </w:p>
    <w:p w14:paraId="135D300E"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14:paraId="7909458D"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14:paraId="73BE227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единого портала государственных и муниципальных услуг или регионального портала государственных и муниципальных услуг, использования мобильного приложения «Инспектор», на личном приеме либо в ходе проведения профилактических мероприятий, контрольных мероприятий и не должно превышать 15 минут.</w:t>
      </w:r>
    </w:p>
    <w:p w14:paraId="603D0CF7" w14:textId="4EE71024"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Личный прием граждан проводится главой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14:paraId="2127429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Консультирование осуществляется в устной или письменной форме по следующим вопросам:</w:t>
      </w:r>
    </w:p>
    <w:p w14:paraId="7A31583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1) организация и осуществление контроля в сфере благоустройства;</w:t>
      </w:r>
    </w:p>
    <w:p w14:paraId="52112D63"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 порядок осуществления контрольных мероприятий, установленных настоящим Положением;</w:t>
      </w:r>
    </w:p>
    <w:p w14:paraId="780703D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 порядок обжалования действий (бездействия) должностных лиц, уполномоченных осуществлять контроль;</w:t>
      </w:r>
    </w:p>
    <w:p w14:paraId="402BE10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14:paraId="6E653FD4"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Консультирование контролируемых лиц в устной форме может осуществляться также на собраниях и конференциях граждан. </w:t>
      </w:r>
    </w:p>
    <w:p w14:paraId="3D4EAA3E"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3.9. Консультирование в письменной форме осуществляется должностным лицом, уполномоченным осуществлять контроль, в следующих случаях:</w:t>
      </w:r>
    </w:p>
    <w:p w14:paraId="0DE5DAAD"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1) контролируемым лицом представлен письменный запрос о представлении письменного ответа по вопросам консультирования;</w:t>
      </w:r>
    </w:p>
    <w:p w14:paraId="4602E3A2"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2) за время консультирования предоставить в устной форме ответ на поставленные вопросы невозможно;</w:t>
      </w:r>
    </w:p>
    <w:p w14:paraId="77E38DF2"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3) ответ на поставленные вопросы требует дополнительного запроса сведений.</w:t>
      </w:r>
    </w:p>
    <w:p w14:paraId="6FC983C8"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14:paraId="20D18E1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14:paraId="2243BFC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14:paraId="1C20DF1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Должностными лицами, уполномоченными осуществлять контроль, ведется журнал учета консультирований.</w:t>
      </w:r>
    </w:p>
    <w:p w14:paraId="341BCFEC" w14:textId="7D4E33FB"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администрации в разделе «Контрольно-надзорная деятельность» письменного разъяснения, подписанного главой сельского поселения </w:t>
      </w:r>
      <w:r w:rsidR="000B137F" w:rsidRPr="000B137F">
        <w:rPr>
          <w:rFonts w:ascii="Times New Roman" w:hAnsi="Times New Roman"/>
          <w:sz w:val="28"/>
        </w:rPr>
        <w:t>Приморский</w:t>
      </w:r>
      <w:r>
        <w:rPr>
          <w:rFonts w:ascii="Times New Roman" w:hAnsi="Times New Roman"/>
          <w:sz w:val="28"/>
        </w:rPr>
        <w:t xml:space="preserve"> муниципального района Ставропольский Самарской области</w:t>
      </w:r>
      <w:r>
        <w:rPr>
          <w:rFonts w:ascii="Times New Roman" w:hAnsi="Times New Roman"/>
          <w:i/>
          <w:sz w:val="24"/>
        </w:rPr>
        <w:t xml:space="preserve"> </w:t>
      </w:r>
      <w:r>
        <w:rPr>
          <w:rFonts w:ascii="Times New Roman" w:hAnsi="Times New Roman"/>
          <w:sz w:val="28"/>
        </w:rPr>
        <w:t>или должностным лицом, уполномоченным осуществлять контроль.</w:t>
      </w:r>
    </w:p>
    <w:p w14:paraId="2A0464A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3.10. Профилактический визит проводится в форме профилактической беседы должностным лицом, осуществляющим контроль, по месту осуществления деятельности контролируемого лица либо путем использования видео-конференц-связи </w:t>
      </w:r>
      <w:r>
        <w:rPr>
          <w:rFonts w:ascii="Times New Roman" w:hAnsi="Times New Roman"/>
          <w:sz w:val="28"/>
          <w:highlight w:val="white"/>
        </w:rPr>
        <w:t>или мобильного приложения «Инспектор»</w:t>
      </w:r>
      <w:r>
        <w:rPr>
          <w:rFonts w:ascii="Times New Roman" w:hAnsi="Times New Roman"/>
          <w:sz w:val="28"/>
        </w:rPr>
        <w:t>.</w:t>
      </w:r>
    </w:p>
    <w:p w14:paraId="0596454B" w14:textId="77777777" w:rsidR="00821899" w:rsidRDefault="00000000">
      <w:pPr>
        <w:pStyle w:val="ConsPlusNormal"/>
        <w:spacing w:line="360" w:lineRule="auto"/>
        <w:ind w:firstLine="709"/>
        <w:jc w:val="both"/>
        <w:rPr>
          <w:rFonts w:ascii="Times New Roman" w:hAnsi="Times New Roman"/>
          <w:sz w:val="28"/>
          <w:highlight w:val="white"/>
        </w:rPr>
      </w:pPr>
      <w:r>
        <w:rPr>
          <w:rFonts w:ascii="Times New Roman" w:hAnsi="Times New Roman"/>
          <w:sz w:val="28"/>
        </w:rPr>
        <w:lastRenderedPageBreak/>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Pr>
          <w:rFonts w:ascii="Times New Roman" w:hAnsi="Times New Roman"/>
          <w:sz w:val="28"/>
          <w:highlight w:val="white"/>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14:paraId="70ED13ED" w14:textId="77777777" w:rsidR="00821899" w:rsidRDefault="00000000">
      <w:pPr>
        <w:pStyle w:val="ConsPlusNormal"/>
        <w:spacing w:line="360" w:lineRule="auto"/>
        <w:ind w:firstLine="709"/>
        <w:jc w:val="both"/>
        <w:rPr>
          <w:rFonts w:ascii="Times New Roman" w:hAnsi="Times New Roman"/>
          <w:sz w:val="28"/>
          <w:highlight w:val="white"/>
        </w:rPr>
      </w:pPr>
      <w:r>
        <w:rPr>
          <w:rFonts w:ascii="Times New Roman" w:hAnsi="Times New Roman"/>
          <w:sz w:val="28"/>
          <w:highlight w:val="white"/>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14:paraId="52226874"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3.11. Обязательный профилактический визит не предусматривает отказ контролируемого лица от его проведения.</w:t>
      </w:r>
    </w:p>
    <w:p w14:paraId="0D0DFFA3" w14:textId="77777777" w:rsidR="00821899" w:rsidRDefault="00000000">
      <w:pPr>
        <w:pStyle w:val="ConsPlusNormal"/>
        <w:spacing w:line="360" w:lineRule="auto"/>
        <w:ind w:firstLine="709"/>
        <w:jc w:val="both"/>
        <w:rPr>
          <w:rFonts w:ascii="Times New Roman" w:hAnsi="Times New Roman"/>
          <w:sz w:val="28"/>
          <w:highlight w:val="white"/>
        </w:rPr>
      </w:pPr>
      <w:r>
        <w:rPr>
          <w:rFonts w:ascii="Times New Roman" w:hAnsi="Times New Roman"/>
          <w:sz w:val="28"/>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14:paraId="6D14CD5B" w14:textId="77777777" w:rsidR="00821899" w:rsidRDefault="00000000">
      <w:pPr>
        <w:spacing w:line="360" w:lineRule="auto"/>
        <w:ind w:firstLine="709"/>
        <w:jc w:val="both"/>
        <w:rPr>
          <w:sz w:val="28"/>
        </w:rPr>
      </w:pPr>
      <w:r>
        <w:rPr>
          <w:sz w:val="28"/>
        </w:rPr>
        <w:t>Срок проведения обязательного профилактического визита не может превышать десять рабочих дней.</w:t>
      </w:r>
    </w:p>
    <w:p w14:paraId="5216FE4A" w14:textId="77777777" w:rsidR="00821899" w:rsidRDefault="00000000">
      <w:pPr>
        <w:spacing w:line="360" w:lineRule="auto"/>
        <w:ind w:firstLine="709"/>
        <w:jc w:val="both"/>
        <w:rPr>
          <w:sz w:val="28"/>
        </w:rPr>
      </w:pPr>
      <w:r>
        <w:rPr>
          <w:sz w:val="28"/>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14:paraId="57263BD1" w14:textId="77777777" w:rsidR="00821899" w:rsidRDefault="00000000">
      <w:pPr>
        <w:spacing w:line="360" w:lineRule="auto"/>
        <w:ind w:firstLine="709"/>
        <w:jc w:val="both"/>
        <w:rPr>
          <w:sz w:val="28"/>
        </w:rPr>
      </w:pPr>
      <w:r>
        <w:rPr>
          <w:sz w:val="28"/>
        </w:rPr>
        <w:t xml:space="preserve">Предписание об устранении выявленных нарушений обязательных требований выдается контролируемому лицу в случае, если такие нарушения не устранены до окончания проведения обязательного профилактического визита в порядке, предусмотренном статьей 90.1 Федерального закона от 31.07.2020 № </w:t>
      </w:r>
      <w:r>
        <w:rPr>
          <w:sz w:val="28"/>
        </w:rPr>
        <w:lastRenderedPageBreak/>
        <w:t>248-ФЗ «О государственном контроле (надзоре) и муниципальном контроле в Российской Федерации».</w:t>
      </w:r>
    </w:p>
    <w:p w14:paraId="70D1A015"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14:paraId="34F739B2"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14:paraId="0B6D2314"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14:paraId="74E77FB1"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14:paraId="701AA9CD" w14:textId="77777777" w:rsidR="00821899" w:rsidRDefault="00821899">
      <w:pPr>
        <w:pStyle w:val="ConsPlusNormal"/>
        <w:spacing w:line="360" w:lineRule="auto"/>
        <w:ind w:firstLine="709"/>
        <w:jc w:val="both"/>
        <w:rPr>
          <w:rFonts w:ascii="Times New Roman" w:hAnsi="Times New Roman"/>
          <w:sz w:val="28"/>
        </w:rPr>
      </w:pPr>
    </w:p>
    <w:p w14:paraId="49F10B18" w14:textId="77777777" w:rsidR="00821899" w:rsidRDefault="00000000">
      <w:pPr>
        <w:pStyle w:val="ConsPlusNormal"/>
        <w:spacing w:line="360" w:lineRule="auto"/>
        <w:ind w:firstLine="0"/>
        <w:jc w:val="center"/>
        <w:rPr>
          <w:rFonts w:ascii="Times New Roman" w:hAnsi="Times New Roman"/>
          <w:b/>
          <w:sz w:val="28"/>
        </w:rPr>
      </w:pPr>
      <w:r>
        <w:rPr>
          <w:rFonts w:ascii="Times New Roman" w:hAnsi="Times New Roman"/>
          <w:b/>
          <w:sz w:val="28"/>
        </w:rPr>
        <w:t>4. Осуществление контрольных мероприятий и контрольных действий</w:t>
      </w:r>
    </w:p>
    <w:p w14:paraId="3F4367AB" w14:textId="77777777" w:rsidR="00821899" w:rsidRDefault="00821899">
      <w:pPr>
        <w:pStyle w:val="ConsPlusNormal"/>
        <w:spacing w:line="360" w:lineRule="auto"/>
        <w:ind w:firstLine="0"/>
        <w:jc w:val="center"/>
        <w:rPr>
          <w:rFonts w:ascii="Times New Roman" w:hAnsi="Times New Roman"/>
          <w:b/>
          <w:sz w:val="28"/>
        </w:rPr>
      </w:pPr>
    </w:p>
    <w:p w14:paraId="17ECDDB2"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14:paraId="7501AF95"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14:paraId="5CB9D0A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 рейдовый осмотр (посредством осмотра, опроса, получения письменных объяснений, истребования документов, инструментального обследования);</w:t>
      </w:r>
    </w:p>
    <w:p w14:paraId="5F8580BC"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3) документарная проверка (в случае, если имеющихся в распоряжении Администрации сведений и документов недостаточно, посредством получения письменных объяснений, истребования документов);</w:t>
      </w:r>
    </w:p>
    <w:p w14:paraId="1FA89AB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 выездная проверка (посредством осмотра, опроса, получения письменных объяснений, истребования документов, инструментального обследования);</w:t>
      </w:r>
    </w:p>
    <w:p w14:paraId="22453AD3" w14:textId="77777777" w:rsidR="00821899" w:rsidRDefault="00000000">
      <w:pPr>
        <w:spacing w:line="360" w:lineRule="auto"/>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14:paraId="54EE754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6) выездное обследование (посредством осмотра, инструментального обследования).</w:t>
      </w:r>
    </w:p>
    <w:p w14:paraId="5B165A0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14:paraId="038940C0"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4.3. Основанием для проведения контрольных мероприятий, за исключением случаев, указанных в пункте 4.4 настоящего Положения, является:</w:t>
      </w:r>
    </w:p>
    <w:p w14:paraId="4385B6AE" w14:textId="77777777" w:rsidR="00821899" w:rsidRDefault="00000000">
      <w:pPr>
        <w:pStyle w:val="s1"/>
        <w:spacing w:line="360" w:lineRule="auto"/>
        <w:rPr>
          <w:rFonts w:ascii="Times New Roman" w:hAnsi="Times New Roman"/>
          <w:sz w:val="28"/>
        </w:rPr>
      </w:pPr>
      <w:r>
        <w:rPr>
          <w:rFonts w:ascii="Times New Roman" w:hAnsi="Times New Roman"/>
          <w:sz w:val="28"/>
        </w:rPr>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14:paraId="7BBDFC23" w14:textId="77777777" w:rsidR="00821899" w:rsidRDefault="00000000">
      <w:pPr>
        <w:pStyle w:val="s1"/>
        <w:spacing w:line="360" w:lineRule="auto"/>
        <w:rPr>
          <w:rFonts w:ascii="Times New Roman" w:hAnsi="Times New Roman"/>
          <w:sz w:val="28"/>
        </w:rPr>
      </w:pPr>
      <w:r>
        <w:rPr>
          <w:rFonts w:ascii="Times New Roman" w:hAnsi="Times New Roman"/>
          <w:sz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14:paraId="427EBD21" w14:textId="77777777" w:rsidR="00821899" w:rsidRDefault="00000000">
      <w:pPr>
        <w:pStyle w:val="s1"/>
        <w:spacing w:line="360" w:lineRule="auto"/>
        <w:rPr>
          <w:rFonts w:ascii="Times New Roman" w:hAnsi="Times New Roman"/>
          <w:sz w:val="28"/>
        </w:rPr>
      </w:pPr>
      <w:r>
        <w:rPr>
          <w:rFonts w:ascii="Times New Roman" w:hAnsi="Times New Roman"/>
          <w:sz w:val="28"/>
        </w:rPr>
        <w:lastRenderedPageBreak/>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14:paraId="132A82EB" w14:textId="77777777" w:rsidR="00821899" w:rsidRDefault="00000000">
      <w:pPr>
        <w:pStyle w:val="s1"/>
        <w:spacing w:line="360" w:lineRule="auto"/>
        <w:rPr>
          <w:rFonts w:ascii="Times New Roman" w:hAnsi="Times New Roman"/>
          <w:sz w:val="28"/>
        </w:rPr>
      </w:pPr>
      <w:r>
        <w:rPr>
          <w:rFonts w:ascii="Times New Roman" w:hAnsi="Times New Roman"/>
          <w:sz w:val="28"/>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14:paraId="60ED225F" w14:textId="77777777" w:rsidR="00821899" w:rsidRDefault="00000000">
      <w:pPr>
        <w:pStyle w:val="s1"/>
        <w:spacing w:line="360" w:lineRule="auto"/>
        <w:rPr>
          <w:rFonts w:ascii="Times New Roman" w:hAnsi="Times New Roman"/>
          <w:sz w:val="28"/>
        </w:rPr>
      </w:pPr>
      <w:r>
        <w:rPr>
          <w:rFonts w:ascii="Times New Roman" w:hAnsi="Times New Roman"/>
          <w:sz w:val="28"/>
        </w:rPr>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14:paraId="044C8EC7" w14:textId="77777777" w:rsidR="00821899" w:rsidRDefault="00000000">
      <w:pPr>
        <w:pStyle w:val="s1"/>
        <w:spacing w:line="360" w:lineRule="auto"/>
        <w:rPr>
          <w:rFonts w:ascii="Times New Roman" w:hAnsi="Times New Roman"/>
          <w:sz w:val="28"/>
        </w:rPr>
      </w:pPr>
      <w:r>
        <w:rPr>
          <w:rFonts w:ascii="Times New Roman" w:hAnsi="Times New Roman"/>
          <w:sz w:val="28"/>
        </w:rPr>
        <w:t>6) уклонение контролируемого лица от проведения обязательного профилактического визита.</w:t>
      </w:r>
    </w:p>
    <w:p w14:paraId="080E09DD"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4.4. </w:t>
      </w:r>
      <w:r>
        <w:rPr>
          <w:rFonts w:ascii="Times New Roman" w:hAnsi="Times New Roman"/>
          <w:sz w:val="28"/>
          <w:highlight w:val="white"/>
        </w:rPr>
        <w:t xml:space="preserve">Контрольные мероприятия без взаимодействия с контролируемыми лицами проводятся </w:t>
      </w:r>
      <w:r>
        <w:rPr>
          <w:rFonts w:ascii="Times New Roman" w:hAnsi="Times New Roman"/>
          <w:sz w:val="28"/>
        </w:rPr>
        <w:t>должностными лицами, осуществляющими контроль,</w:t>
      </w:r>
      <w:r>
        <w:rPr>
          <w:rFonts w:ascii="Times New Roman" w:hAnsi="Times New Roman"/>
          <w:sz w:val="28"/>
          <w:highlight w:val="white"/>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p>
    <w:p w14:paraId="1D9D252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4.5. Индикаторы риска нарушения обязательных требований указаны в приложении № 2 к настоящему Положению.</w:t>
      </w:r>
    </w:p>
    <w:p w14:paraId="30A6EFAF"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14:paraId="0F45CDFD"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highlight w:val="white"/>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Pr>
          <w:rFonts w:ascii="Times New Roman" w:hAnsi="Times New Roman"/>
          <w:sz w:val="28"/>
        </w:rPr>
        <w:t>должностное лицо, осуществляющее контроль,</w:t>
      </w:r>
      <w:r>
        <w:rPr>
          <w:rFonts w:ascii="Times New Roman" w:hAnsi="Times New Roman"/>
          <w:sz w:val="28"/>
          <w:highlight w:val="white"/>
        </w:rPr>
        <w:t xml:space="preserve"> направляет уполномоченному должностному лицу администрации мотивированное представление о проведении контрольного мероприятия.</w:t>
      </w:r>
    </w:p>
    <w:p w14:paraId="03FC2C5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lastRenderedPageBreak/>
        <w:t xml:space="preserve">4.6. Контрольные мероприятия, проводимые при взаимодействии с контролируемым лицом, проводятся на основании </w:t>
      </w:r>
      <w:bookmarkStart w:id="6" w:name="_Hlk190164450"/>
      <w:r>
        <w:rPr>
          <w:rFonts w:ascii="Times New Roman" w:hAnsi="Times New Roman"/>
          <w:sz w:val="28"/>
        </w:rPr>
        <w:t xml:space="preserve">решения о проведении контрольного мероприятия. </w:t>
      </w:r>
    </w:p>
    <w:p w14:paraId="7C3DDFBE"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К</w:t>
      </w:r>
      <w:r>
        <w:rPr>
          <w:rFonts w:ascii="Times New Roman" w:hAnsi="Times New Roman"/>
          <w:sz w:val="28"/>
          <w:highlight w:val="white"/>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1" w:history="1">
        <w:r>
          <w:rPr>
            <w:rStyle w:val="aff"/>
            <w:rFonts w:ascii="Times New Roman" w:hAnsi="Times New Roman"/>
            <w:color w:val="000000"/>
            <w:sz w:val="28"/>
            <w:highlight w:val="white"/>
            <w:u w:val="none"/>
          </w:rPr>
          <w:t>правилами</w:t>
        </w:r>
      </w:hyperlink>
      <w:r>
        <w:rPr>
          <w:rFonts w:ascii="Times New Roman" w:hAnsi="Times New Roman"/>
          <w:sz w:val="28"/>
          <w:highlight w:val="white"/>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6"/>
      <w:r>
        <w:rPr>
          <w:rFonts w:ascii="Times New Roman" w:hAnsi="Times New Roman"/>
          <w:sz w:val="28"/>
        </w:rPr>
        <w:t>.</w:t>
      </w:r>
    </w:p>
    <w:p w14:paraId="6CBD6991"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2" w:history="1">
        <w:r>
          <w:rPr>
            <w:rStyle w:val="aff"/>
            <w:rFonts w:ascii="Times New Roman" w:hAnsi="Times New Roman"/>
            <w:color w:val="000000"/>
            <w:sz w:val="28"/>
            <w:u w:val="none"/>
          </w:rPr>
          <w:t>законом</w:t>
        </w:r>
      </w:hyperlink>
      <w:r>
        <w:rPr>
          <w:rFonts w:ascii="Times New Roman" w:hAnsi="Times New Roman"/>
          <w:sz w:val="28"/>
        </w:rPr>
        <w:t xml:space="preserve"> от 31.07.2020 № 248-ФЗ «О государственном контроле (надзоре) и муниципальном контроле в Российской Федерации».</w:t>
      </w:r>
    </w:p>
    <w:p w14:paraId="3987CF18" w14:textId="77777777" w:rsidR="00821899" w:rsidRDefault="00000000">
      <w:pPr>
        <w:spacing w:line="360" w:lineRule="auto"/>
        <w:ind w:firstLine="709"/>
        <w:jc w:val="both"/>
        <w:rPr>
          <w:sz w:val="28"/>
        </w:rPr>
      </w:pPr>
      <w:r>
        <w:rPr>
          <w:sz w:val="28"/>
        </w:rPr>
        <w:t xml:space="preserve">4.8. Администрация при организации и осуществлении контроля в сфере благоустройства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sz w:val="28"/>
          <w:highlight w:val="white"/>
        </w:rPr>
        <w:t>распоряжением Правительства Российской Федерации от 19.04.2016 № 724-р перечнем</w:t>
      </w:r>
      <w:r>
        <w:rPr>
          <w:sz w:val="28"/>
        </w:rPr>
        <w:br/>
      </w:r>
      <w:r>
        <w:rPr>
          <w:sz w:val="28"/>
          <w:highlight w:val="white"/>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Pr>
          <w:sz w:val="28"/>
        </w:rPr>
        <w:t xml:space="preserve">утвержденными постановлением Правительства Российской Федерации от 06.03.2021 № 338 </w:t>
      </w:r>
      <w:hyperlink r:id="rId13" w:history="1">
        <w:r>
          <w:rPr>
            <w:rStyle w:val="aff"/>
            <w:color w:val="000000"/>
            <w:sz w:val="28"/>
            <w:u w:val="none"/>
          </w:rPr>
          <w:t>Правилами</w:t>
        </w:r>
      </w:hyperlink>
      <w:r>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14:paraId="2A20A975" w14:textId="77777777" w:rsidR="00821899" w:rsidRDefault="00000000">
      <w:pPr>
        <w:pStyle w:val="ConsPlusNormal"/>
        <w:spacing w:line="360" w:lineRule="auto"/>
        <w:ind w:firstLine="709"/>
        <w:jc w:val="both"/>
        <w:rPr>
          <w:sz w:val="28"/>
        </w:rPr>
      </w:pPr>
      <w:r>
        <w:rPr>
          <w:rFonts w:ascii="Times New Roman" w:hAnsi="Times New Roman"/>
          <w:sz w:val="28"/>
        </w:rPr>
        <w:t xml:space="preserve">4.9. </w:t>
      </w:r>
      <w:r>
        <w:rPr>
          <w:rFonts w:ascii="Times New Roman" w:hAnsi="Times New Roman"/>
          <w:sz w:val="28"/>
          <w:highlight w:val="white"/>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7" w:name="_Hlk190164764"/>
      <w:r>
        <w:rPr>
          <w:rFonts w:ascii="Times New Roman" w:hAnsi="Times New Roman"/>
          <w:sz w:val="28"/>
          <w:highlight w:val="white"/>
        </w:rPr>
        <w:t xml:space="preserve">наличие </w:t>
      </w:r>
      <w:r>
        <w:rPr>
          <w:rFonts w:ascii="Times New Roman" w:hAnsi="Times New Roman"/>
          <w:sz w:val="28"/>
        </w:rPr>
        <w:t>уважительных причин для отсутствия контролируемого лица (болезнь</w:t>
      </w:r>
      <w:r>
        <w:rPr>
          <w:rFonts w:ascii="Times New Roman" w:hAnsi="Times New Roman"/>
          <w:sz w:val="28"/>
          <w:highlight w:val="white"/>
        </w:rPr>
        <w:t xml:space="preserve"> контролируемого лица</w:t>
      </w:r>
      <w:r>
        <w:rPr>
          <w:rFonts w:ascii="Times New Roman" w:hAnsi="Times New Roman"/>
          <w:sz w:val="28"/>
        </w:rPr>
        <w:t>, его командировка и т.п.) при проведении</w:t>
      </w:r>
      <w:r>
        <w:rPr>
          <w:rFonts w:ascii="Times New Roman" w:hAnsi="Times New Roman"/>
          <w:sz w:val="28"/>
          <w:highlight w:val="white"/>
        </w:rPr>
        <w:t xml:space="preserve"> контрольного мероприятия</w:t>
      </w:r>
      <w:bookmarkEnd w:id="7"/>
      <w:r>
        <w:rPr>
          <w:rFonts w:ascii="Times New Roman" w:hAnsi="Times New Roman"/>
          <w:sz w:val="28"/>
        </w:rPr>
        <w:t>.</w:t>
      </w:r>
    </w:p>
    <w:p w14:paraId="4211A9E5"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 xml:space="preserve">4.10. Срок проведения выездной проверки не может превышать 10 рабочих дней. </w:t>
      </w:r>
    </w:p>
    <w:p w14:paraId="3AAF9F77"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14:paraId="7E8579EF" w14:textId="77777777" w:rsidR="00821899" w:rsidRDefault="00000000">
      <w:pPr>
        <w:pStyle w:val="s1"/>
        <w:spacing w:line="360" w:lineRule="auto"/>
        <w:ind w:firstLine="709"/>
        <w:rPr>
          <w:rFonts w:ascii="Times New Roman" w:hAnsi="Times New Roman"/>
          <w:sz w:val="28"/>
        </w:rPr>
      </w:pPr>
      <w:r>
        <w:rPr>
          <w:rFonts w:ascii="Times New Roman" w:hAnsi="Times New Roman"/>
          <w:sz w:val="28"/>
        </w:rPr>
        <w:t xml:space="preserve">Действие требований, установленных абзацем вторым настоящего пункта в отношении сроков проведения выездных проверок и сроков взаимодействия с субъектами малого предпринимательства в ходе проведения выездных проверок, распространяется на 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пунктом 2 части 1.1 статьи 4 Федерального закона от 24.07.2007 № 209-ФЗ «О развитии малого и среднего предпринимательства в Российской Федерации» для малых предприятий, а в части проведения выездных проверок микропредприятий – на </w:t>
      </w:r>
      <w:r>
        <w:rPr>
          <w:rFonts w:ascii="Times New Roman" w:hAnsi="Times New Roman"/>
          <w:sz w:val="28"/>
        </w:rPr>
        <w:lastRenderedPageBreak/>
        <w:t>социально ориентированные некоммерческие организации, среднесписочная численность работников которых за предшествующий календарный год не превышает предельного значения, установленного указанным пунктом для микропредприятий. Действие положений настоящего абзаца распространяется на социально ориентированные некоммерческие организации, включенные в реестр социально ориентированных некоммерческих организаций, сформированный в соответствии с подпунктом 19.6 пункта 1 статьи 265 Налогового кодекса Российской Федерации.</w:t>
      </w:r>
    </w:p>
    <w:p w14:paraId="61A3C0A1"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14:paraId="6221D599" w14:textId="77777777" w:rsidR="00821899" w:rsidRDefault="00000000">
      <w:pPr>
        <w:spacing w:line="360" w:lineRule="auto"/>
        <w:ind w:firstLine="709"/>
        <w:jc w:val="both"/>
        <w:rPr>
          <w:sz w:val="28"/>
        </w:rPr>
      </w:pPr>
      <w:r>
        <w:rPr>
          <w:sz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14:paraId="470C4B1D" w14:textId="77777777" w:rsidR="00821899" w:rsidRDefault="00000000">
      <w:pPr>
        <w:spacing w:line="360" w:lineRule="auto"/>
        <w:ind w:firstLine="709"/>
        <w:jc w:val="both"/>
        <w:rPr>
          <w:sz w:val="28"/>
        </w:rPr>
      </w:pPr>
      <w:r>
        <w:rPr>
          <w:sz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3DAA6D07" w14:textId="77777777" w:rsidR="00821899" w:rsidRDefault="00000000">
      <w:pPr>
        <w:spacing w:line="360" w:lineRule="auto"/>
        <w:ind w:firstLine="709"/>
        <w:jc w:val="both"/>
        <w:rPr>
          <w:sz w:val="28"/>
        </w:rPr>
      </w:pPr>
      <w:r>
        <w:rPr>
          <w:sz w:val="28"/>
        </w:rPr>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14:paraId="4E25890C"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w:t>
      </w:r>
      <w:r>
        <w:rPr>
          <w:rFonts w:ascii="Times New Roman" w:hAnsi="Times New Roman"/>
          <w:sz w:val="28"/>
        </w:rPr>
        <w:lastRenderedPageBreak/>
        <w:t>(нарушения) обязательных требований могут использоваться геодезические и картометрические измерения.</w:t>
      </w:r>
    </w:p>
    <w:p w14:paraId="11077398"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14:paraId="65EA46B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4" w:history="1">
        <w:r>
          <w:rPr>
            <w:rStyle w:val="aff"/>
            <w:rFonts w:ascii="Times New Roman" w:hAnsi="Times New Roman"/>
            <w:color w:val="000000"/>
            <w:sz w:val="28"/>
            <w:u w:val="none"/>
          </w:rPr>
          <w:t>частью 2 статьи 90</w:t>
        </w:r>
      </w:hyperlink>
      <w:r>
        <w:rPr>
          <w:rFonts w:ascii="Times New Roman" w:hAnsi="Times New Roman"/>
          <w:sz w:val="28"/>
        </w:rPr>
        <w:t xml:space="preserve"> Федерального закона от 31.07.2020 № 248-ФЗ «О государственном контроле (надзоре) и муниципальном контроле в Российской Федерации».</w:t>
      </w:r>
    </w:p>
    <w:p w14:paraId="67A7B2A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277E424F" w14:textId="77777777" w:rsidR="00821899" w:rsidRDefault="00000000">
      <w:pPr>
        <w:spacing w:line="360" w:lineRule="auto"/>
        <w:ind w:firstLine="709"/>
        <w:jc w:val="both"/>
        <w:rPr>
          <w:sz w:val="28"/>
        </w:rPr>
      </w:pPr>
      <w:bookmarkStart w:id="8" w:name="_Hlk190166112"/>
      <w:bookmarkEnd w:id="8"/>
      <w:r>
        <w:rPr>
          <w:sz w:val="28"/>
        </w:rPr>
        <w:t>По результатам проведения контрольного мероприятия без взаимодействия акт составляется в случае выявления нарушений обязательных требований.</w:t>
      </w:r>
    </w:p>
    <w:p w14:paraId="31C291AA" w14:textId="77777777" w:rsidR="00821899" w:rsidRDefault="00000000">
      <w:pPr>
        <w:spacing w:line="360" w:lineRule="auto"/>
        <w:ind w:firstLine="709"/>
        <w:jc w:val="both"/>
        <w:rPr>
          <w:sz w:val="28"/>
        </w:rPr>
      </w:pPr>
      <w:r>
        <w:rPr>
          <w:sz w:val="28"/>
        </w:rPr>
        <w:lastRenderedPageBreak/>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p>
    <w:p w14:paraId="105AECBE" w14:textId="77777777" w:rsidR="00821899" w:rsidRDefault="00000000">
      <w:pPr>
        <w:pStyle w:val="ConsPlusNormal"/>
        <w:spacing w:line="360" w:lineRule="auto"/>
        <w:ind w:firstLine="709"/>
        <w:jc w:val="both"/>
        <w:rPr>
          <w:rFonts w:ascii="Times New Roman" w:hAnsi="Times New Roman"/>
          <w:sz w:val="28"/>
        </w:rPr>
      </w:pPr>
      <w:bookmarkStart w:id="9" w:name="_Hlk190165650"/>
      <w:r>
        <w:rPr>
          <w:rFonts w:ascii="Times New Roman" w:hAnsi="Times New Roman"/>
          <w:sz w:val="28"/>
          <w:highlight w:val="white"/>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rFonts w:ascii="Times New Roman" w:hAnsi="Times New Roman"/>
          <w:sz w:val="28"/>
        </w:rPr>
        <w:t>Федерального закона от 31.07.2020 № 248-ФЗ «О государственном контроле (надзоре) и муниципальном контроле в Российской Федерации»</w:t>
      </w:r>
      <w:r>
        <w:rPr>
          <w:rFonts w:ascii="Times New Roman" w:hAnsi="Times New Roman"/>
          <w:sz w:val="28"/>
          <w:highlight w:val="white"/>
        </w:rPr>
        <w:t>.</w:t>
      </w:r>
      <w:r>
        <w:rPr>
          <w:rFonts w:ascii="Times New Roman" w:hAnsi="Times New Roman"/>
          <w:sz w:val="28"/>
        </w:rPr>
        <w:t xml:space="preserve"> </w:t>
      </w:r>
      <w:bookmarkEnd w:id="9"/>
    </w:p>
    <w:p w14:paraId="0B390187" w14:textId="77777777" w:rsidR="00821899" w:rsidRDefault="00000000">
      <w:pPr>
        <w:pStyle w:val="ConsPlusNormal"/>
        <w:spacing w:line="360" w:lineRule="auto"/>
        <w:ind w:firstLine="709"/>
        <w:jc w:val="both"/>
        <w:rPr>
          <w:rFonts w:ascii="PT Serif" w:hAnsi="PT Serif"/>
          <w:color w:val="22272F"/>
          <w:sz w:val="23"/>
          <w:highlight w:val="white"/>
        </w:rPr>
      </w:pPr>
      <w:r>
        <w:rPr>
          <w:rFonts w:ascii="Times New Roman" w:hAnsi="Times New Roman"/>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14:paraId="24FC5CFB"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4.14. Информация о контрольных мероприятиях размещается в Едином реестре контрольных (надзорных) мероприятий.</w:t>
      </w:r>
    </w:p>
    <w:p w14:paraId="0087C0DC"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w:t>
      </w:r>
      <w:r>
        <w:rPr>
          <w:rFonts w:ascii="Times New Roman" w:hAnsi="Times New Roman"/>
          <w:sz w:val="28"/>
        </w:rPr>
        <w:lastRenderedPageBreak/>
        <w:t xml:space="preserve">а также </w:t>
      </w:r>
      <w:r>
        <w:rPr>
          <w:rFonts w:ascii="Times New Roman" w:hAnsi="Times New Roman"/>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rFonts w:ascii="Times New Roman" w:hAnsi="Times New Roman"/>
          <w:sz w:val="28"/>
        </w:rPr>
        <w:t>Единый портал</w:t>
      </w:r>
      <w:r>
        <w:rPr>
          <w:rFonts w:ascii="Times New Roman" w:hAnsi="Times New Roman"/>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14:paraId="72FE69D2"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rFonts w:ascii="Times New Roman" w:hAnsi="Times New Roman"/>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rFonts w:ascii="Times New Roman" w:hAnsi="Times New Roman"/>
          <w:sz w:val="28"/>
        </w:rPr>
        <w:t xml:space="preserve"> Указанный гражданин вправе направлять администрации документы на бумажном носителе.</w:t>
      </w:r>
    </w:p>
    <w:p w14:paraId="252E9C72"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уполномоченное осуществлять контроль,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083489E0"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14:paraId="6299FC49" w14:textId="77777777" w:rsidR="00821899" w:rsidRDefault="00000000">
      <w:pPr>
        <w:pStyle w:val="ConsPlusNormal"/>
        <w:spacing w:line="360" w:lineRule="auto"/>
        <w:ind w:firstLine="709"/>
        <w:jc w:val="both"/>
        <w:rPr>
          <w:rFonts w:ascii="Times New Roman" w:hAnsi="Times New Roman"/>
        </w:rPr>
      </w:pPr>
      <w:bookmarkStart w:id="10" w:name="Par318"/>
      <w:bookmarkEnd w:id="10"/>
      <w:r>
        <w:rPr>
          <w:rFonts w:ascii="Times New Roman" w:hAnsi="Times New Roman"/>
          <w:sz w:val="28"/>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14:paraId="48707946"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14:paraId="1DE95CD5"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1C9B0829" w14:textId="77777777" w:rsidR="00821899" w:rsidRDefault="00000000">
      <w:pPr>
        <w:spacing w:line="360" w:lineRule="auto"/>
        <w:ind w:firstLine="709"/>
        <w:jc w:val="both"/>
        <w:rPr>
          <w:sz w:val="28"/>
        </w:rPr>
      </w:pPr>
      <w:r>
        <w:rPr>
          <w:sz w:val="28"/>
        </w:rPr>
        <w:t xml:space="preserve">4) </w:t>
      </w:r>
      <w:r>
        <w:rPr>
          <w:sz w:val="28"/>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14:paraId="0294C9E4"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lastRenderedPageBreak/>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2111DDC3" w14:textId="77777777" w:rsidR="00821899" w:rsidRDefault="00000000">
      <w:pPr>
        <w:pStyle w:val="ConsPlusNormal"/>
        <w:spacing w:line="360" w:lineRule="auto"/>
        <w:ind w:firstLine="709"/>
        <w:jc w:val="both"/>
        <w:rPr>
          <w:rFonts w:ascii="Times New Roman" w:hAnsi="Times New Roman"/>
          <w:color w:val="22272F"/>
          <w:sz w:val="28"/>
          <w:highlight w:val="white"/>
        </w:rPr>
      </w:pPr>
      <w:r>
        <w:rPr>
          <w:rFonts w:ascii="Times New Roman" w:hAnsi="Times New Roman"/>
          <w:sz w:val="28"/>
        </w:rPr>
        <w:t xml:space="preserve">4.18. </w:t>
      </w:r>
      <w:bookmarkStart w:id="11" w:name="_Hlk190166745"/>
      <w:r>
        <w:rPr>
          <w:rFonts w:ascii="Times New Roman" w:hAnsi="Times New Roman"/>
          <w:sz w:val="28"/>
          <w:highlight w:val="white"/>
        </w:rPr>
        <w:t xml:space="preserve">Если в ходе проведения выездного обследования выявлены нарушения обязательных требований, то должностным лицом, </w:t>
      </w:r>
      <w:r>
        <w:rPr>
          <w:rFonts w:ascii="Times New Roman" w:hAnsi="Times New Roman"/>
          <w:sz w:val="28"/>
        </w:rPr>
        <w:t>уполномоченным осуществлять контроль</w:t>
      </w:r>
      <w:r>
        <w:rPr>
          <w:rFonts w:ascii="Times New Roman" w:hAnsi="Times New Roman"/>
          <w:sz w:val="28"/>
          <w:highlight w:val="white"/>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Pr>
          <w:rFonts w:ascii="Times New Roman" w:hAnsi="Times New Roman"/>
          <w:color w:val="22272F"/>
          <w:sz w:val="28"/>
          <w:highlight w:val="white"/>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14:paraId="45754295"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color w:val="22272F"/>
          <w:sz w:val="28"/>
          <w:highlight w:val="white"/>
        </w:rPr>
        <w:t xml:space="preserve">4.19. </w:t>
      </w:r>
      <w:r>
        <w:rPr>
          <w:rFonts w:ascii="Times New Roman" w:hAnsi="Times New Roman"/>
          <w:sz w:val="28"/>
        </w:rPr>
        <w:t xml:space="preserve">Предписание </w:t>
      </w:r>
      <w:r>
        <w:rPr>
          <w:rFonts w:ascii="Times New Roman" w:hAnsi="Times New Roman"/>
          <w:sz w:val="28"/>
          <w:highlight w:val="white"/>
        </w:rPr>
        <w:t>об устранении выявленных нарушений</w:t>
      </w:r>
      <w:r>
        <w:rPr>
          <w:rFonts w:ascii="Times New Roman" w:hAnsi="Times New Roman"/>
          <w:sz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14:paraId="3E881636"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4.20. </w:t>
      </w:r>
      <w:r>
        <w:rPr>
          <w:rFonts w:ascii="Times New Roman" w:hAnsi="Times New Roman"/>
          <w:color w:val="22272F"/>
          <w:sz w:val="28"/>
          <w:highlight w:val="white"/>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Pr>
          <w:rFonts w:ascii="Times New Roman" w:hAnsi="Times New Roman"/>
          <w:sz w:val="28"/>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Pr>
          <w:rFonts w:ascii="Times New Roman" w:hAnsi="Times New Roman"/>
          <w:color w:val="22272F"/>
          <w:sz w:val="28"/>
          <w:highlight w:val="white"/>
        </w:rPr>
        <w:t>порядок заключения такого соглашения.</w:t>
      </w:r>
      <w:bookmarkEnd w:id="11"/>
    </w:p>
    <w:p w14:paraId="05C8E56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14:paraId="0715FE82" w14:textId="77777777" w:rsidR="00821899" w:rsidRDefault="00000000">
      <w:pPr>
        <w:spacing w:line="360" w:lineRule="auto"/>
        <w:ind w:firstLine="709"/>
        <w:jc w:val="both"/>
        <w:rPr>
          <w:sz w:val="28"/>
        </w:rPr>
      </w:pPr>
      <w:r>
        <w:rPr>
          <w:sz w:val="28"/>
        </w:rPr>
        <w:lastRenderedPageBreak/>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14:paraId="71D18363" w14:textId="77777777" w:rsidR="00821899" w:rsidRDefault="00821899">
      <w:pPr>
        <w:pStyle w:val="ConsPlusNormal"/>
        <w:spacing w:line="360" w:lineRule="auto"/>
        <w:ind w:firstLine="709"/>
        <w:jc w:val="both"/>
        <w:rPr>
          <w:rFonts w:ascii="Times New Roman" w:hAnsi="Times New Roman"/>
          <w:sz w:val="28"/>
        </w:rPr>
      </w:pPr>
    </w:p>
    <w:p w14:paraId="0DAA55B8" w14:textId="77777777" w:rsidR="00821899" w:rsidRDefault="00000000">
      <w:pPr>
        <w:pStyle w:val="ConsPlusNormal"/>
        <w:ind w:firstLine="0"/>
        <w:jc w:val="center"/>
        <w:rPr>
          <w:rFonts w:ascii="Times New Roman" w:hAnsi="Times New Roman"/>
          <w:b/>
          <w:sz w:val="28"/>
        </w:rPr>
      </w:pPr>
      <w:r>
        <w:rPr>
          <w:rFonts w:ascii="Times New Roman" w:hAnsi="Times New Roman"/>
          <w:b/>
          <w:sz w:val="28"/>
        </w:rPr>
        <w:t>5. Обжалование решений администрации, действий (бездействия) должностных лиц, уполномоченных осуществлять контроль</w:t>
      </w:r>
    </w:p>
    <w:p w14:paraId="5AA724EC" w14:textId="77777777" w:rsidR="00821899" w:rsidRDefault="00821899">
      <w:pPr>
        <w:pStyle w:val="ConsPlusNormal"/>
        <w:ind w:firstLine="0"/>
        <w:jc w:val="center"/>
        <w:rPr>
          <w:rFonts w:ascii="Times New Roman" w:hAnsi="Times New Roman"/>
          <w:b/>
          <w:sz w:val="28"/>
        </w:rPr>
      </w:pPr>
    </w:p>
    <w:p w14:paraId="59404A99"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14:paraId="127AB9C2"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14:paraId="093509B8" w14:textId="77777777" w:rsidR="00821899" w:rsidRDefault="00000000">
      <w:pPr>
        <w:spacing w:line="360" w:lineRule="auto"/>
        <w:ind w:firstLine="709"/>
        <w:jc w:val="both"/>
        <w:rPr>
          <w:sz w:val="28"/>
        </w:rPr>
      </w:pPr>
      <w:bookmarkStart w:id="12" w:name="_Hlk190166809"/>
      <w:bookmarkEnd w:id="12"/>
      <w:r>
        <w:rPr>
          <w:sz w:val="28"/>
        </w:rPr>
        <w:t xml:space="preserve">1) решений о проведении контрольных мероприятий и обязательных профилактических визитов; </w:t>
      </w:r>
    </w:p>
    <w:p w14:paraId="52C27AD6" w14:textId="77777777" w:rsidR="00821899" w:rsidRDefault="00000000">
      <w:pPr>
        <w:spacing w:line="360" w:lineRule="auto"/>
        <w:ind w:firstLine="709"/>
        <w:jc w:val="both"/>
        <w:rPr>
          <w:sz w:val="28"/>
        </w:rPr>
      </w:pPr>
      <w:r>
        <w:rPr>
          <w:sz w:val="28"/>
        </w:rPr>
        <w:t xml:space="preserve">2) актов контрольных мероприятий и обязательных профилактических визитов, предписаний об устранении выявленных нарушений; </w:t>
      </w:r>
    </w:p>
    <w:p w14:paraId="09EF36EB" w14:textId="77777777" w:rsidR="00821899" w:rsidRDefault="00000000">
      <w:pPr>
        <w:spacing w:line="360" w:lineRule="auto"/>
        <w:ind w:firstLine="709"/>
        <w:jc w:val="both"/>
        <w:rPr>
          <w:sz w:val="28"/>
        </w:rPr>
      </w:pPr>
      <w:r>
        <w:rPr>
          <w:sz w:val="28"/>
        </w:rPr>
        <w:t>3) действий (бездействия) должностных лиц администрации в рамках контрольных мероприятий и обязательных профилактических визитов;</w:t>
      </w:r>
    </w:p>
    <w:p w14:paraId="391A7A50" w14:textId="77777777" w:rsidR="00821899" w:rsidRDefault="00000000">
      <w:pPr>
        <w:spacing w:line="360" w:lineRule="auto"/>
        <w:ind w:firstLine="709"/>
        <w:jc w:val="both"/>
        <w:rPr>
          <w:sz w:val="28"/>
        </w:rPr>
      </w:pPr>
      <w:r>
        <w:rPr>
          <w:sz w:val="28"/>
        </w:rPr>
        <w:t>4) решений об отнесении объектов контроля к соответствующей категории риска;</w:t>
      </w:r>
    </w:p>
    <w:p w14:paraId="47D31798" w14:textId="77777777" w:rsidR="00821899" w:rsidRDefault="00000000">
      <w:pPr>
        <w:spacing w:line="360" w:lineRule="auto"/>
        <w:ind w:firstLine="709"/>
        <w:jc w:val="both"/>
        <w:rPr>
          <w:sz w:val="28"/>
        </w:rPr>
      </w:pPr>
      <w:r>
        <w:rPr>
          <w:sz w:val="28"/>
        </w:rPr>
        <w:t>5) решений об отказе в проведении обязательных профилактических визитов по заявлениям контролируемых лиц;</w:t>
      </w:r>
    </w:p>
    <w:p w14:paraId="083CF578" w14:textId="77777777" w:rsidR="00821899" w:rsidRDefault="00000000">
      <w:pPr>
        <w:spacing w:line="360" w:lineRule="auto"/>
        <w:ind w:firstLine="709"/>
        <w:jc w:val="both"/>
        <w:rPr>
          <w:sz w:val="28"/>
        </w:rPr>
      </w:pPr>
      <w:r>
        <w:rPr>
          <w:sz w:val="28"/>
        </w:rPr>
        <w:lastRenderedPageBreak/>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p>
    <w:p w14:paraId="25A1A881"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14:paraId="45CA2146" w14:textId="379B3E71" w:rsidR="00821899" w:rsidRDefault="00000000">
      <w:pPr>
        <w:pStyle w:val="ConsPlusNormal"/>
        <w:spacing w:line="360" w:lineRule="auto"/>
        <w:ind w:firstLine="709"/>
        <w:jc w:val="both"/>
        <w:rPr>
          <w:rFonts w:ascii="Times New Roman" w:hAnsi="Times New Roman"/>
        </w:rPr>
      </w:pPr>
      <w:r>
        <w:rPr>
          <w:rFonts w:ascii="Times New Roman" w:hAnsi="Times New Roman"/>
          <w:sz w:val="28"/>
        </w:rPr>
        <w:t xml:space="preserve">5.4. Жалоба на решение администрации, действия (бездействие) ее должностных лиц рассматривается главой сельского поселения </w:t>
      </w:r>
      <w:r w:rsidR="000B137F" w:rsidRPr="000B137F">
        <w:rPr>
          <w:rFonts w:ascii="Times New Roman" w:hAnsi="Times New Roman"/>
          <w:sz w:val="28"/>
        </w:rPr>
        <w:t>Приморский</w:t>
      </w:r>
      <w:r w:rsidR="000B137F" w:rsidRPr="000B137F">
        <w:rPr>
          <w:rFonts w:ascii="Times New Roman" w:hAnsi="Times New Roman"/>
          <w:sz w:val="28"/>
        </w:rPr>
        <w:t xml:space="preserve"> </w:t>
      </w:r>
      <w:r>
        <w:rPr>
          <w:rFonts w:ascii="Times New Roman" w:hAnsi="Times New Roman"/>
          <w:sz w:val="28"/>
        </w:rPr>
        <w:t>муниципального района Ставропольский Самарской области.</w:t>
      </w:r>
    </w:p>
    <w:p w14:paraId="766B4E0C"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14:paraId="0D9E177A"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Жалоба на предписание администрации может быть подана в течение 10 рабочих дней с момента получения контролируемым лицом предписания.</w:t>
      </w:r>
    </w:p>
    <w:p w14:paraId="04F75334"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14:paraId="1F3FA7FE" w14:textId="77777777" w:rsidR="00821899" w:rsidRDefault="00000000">
      <w:pPr>
        <w:pStyle w:val="ConsPlusNormal"/>
        <w:spacing w:line="360" w:lineRule="auto"/>
        <w:ind w:firstLine="709"/>
        <w:jc w:val="both"/>
        <w:rPr>
          <w:rFonts w:ascii="Times New Roman" w:hAnsi="Times New Roman"/>
        </w:rPr>
      </w:pPr>
      <w:r>
        <w:rPr>
          <w:rFonts w:ascii="Times New Roman" w:hAnsi="Times New Roman"/>
          <w:sz w:val="28"/>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14:paraId="681C744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rPr>
        <w:t xml:space="preserve">5.6. Жалоба на решение администрации, действия (бездействие) ее должностных лиц подлежит рассмотрению в течение </w:t>
      </w:r>
      <w:bookmarkStart w:id="13" w:name="_Hlk190166894"/>
      <w:r>
        <w:rPr>
          <w:rFonts w:ascii="Times New Roman" w:hAnsi="Times New Roman"/>
          <w:sz w:val="28"/>
        </w:rPr>
        <w:t xml:space="preserve">пятнадцати рабочих дней со дня ее регистрации в подсистеме досудебного обжалования. </w:t>
      </w:r>
    </w:p>
    <w:p w14:paraId="26A643DB" w14:textId="77777777" w:rsidR="00821899" w:rsidRDefault="00000000">
      <w:pPr>
        <w:pStyle w:val="ConsPlusNormal"/>
        <w:spacing w:line="360" w:lineRule="auto"/>
        <w:ind w:firstLine="709"/>
        <w:jc w:val="both"/>
        <w:rPr>
          <w:rFonts w:ascii="Times New Roman" w:hAnsi="Times New Roman"/>
          <w:sz w:val="28"/>
        </w:rPr>
      </w:pPr>
      <w:r>
        <w:rPr>
          <w:rFonts w:ascii="Times New Roman" w:hAnsi="Times New Roman"/>
          <w:sz w:val="28"/>
          <w:highlight w:val="white"/>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3"/>
    </w:p>
    <w:p w14:paraId="5385DD88" w14:textId="77777777" w:rsidR="00821899" w:rsidRDefault="00821899">
      <w:pPr>
        <w:pStyle w:val="afa"/>
        <w:spacing w:line="360" w:lineRule="auto"/>
        <w:ind w:firstLine="709"/>
        <w:jc w:val="both"/>
        <w:rPr>
          <w:rFonts w:ascii="Times New Roman" w:hAnsi="Times New Roman"/>
          <w:sz w:val="28"/>
        </w:rPr>
      </w:pPr>
    </w:p>
    <w:p w14:paraId="5190945B" w14:textId="77777777" w:rsidR="00821899" w:rsidRDefault="00000000">
      <w:pPr>
        <w:pStyle w:val="afa"/>
        <w:jc w:val="center"/>
        <w:rPr>
          <w:rFonts w:ascii="Times New Roman" w:hAnsi="Times New Roman"/>
          <w:b/>
          <w:sz w:val="28"/>
        </w:rPr>
      </w:pPr>
      <w:r>
        <w:rPr>
          <w:rFonts w:ascii="Times New Roman" w:hAnsi="Times New Roman"/>
          <w:b/>
          <w:sz w:val="28"/>
        </w:rPr>
        <w:t>6. Ключевые показатели контроля в сфере благоустройства и их целевые значения</w:t>
      </w:r>
    </w:p>
    <w:p w14:paraId="32983AC1" w14:textId="77777777" w:rsidR="00821899" w:rsidRDefault="00821899">
      <w:pPr>
        <w:pStyle w:val="afa"/>
        <w:jc w:val="center"/>
        <w:rPr>
          <w:rFonts w:ascii="Times New Roman" w:hAnsi="Times New Roman"/>
          <w:b/>
          <w:sz w:val="28"/>
        </w:rPr>
      </w:pPr>
    </w:p>
    <w:p w14:paraId="1512D3D6" w14:textId="77777777" w:rsidR="00821899" w:rsidRDefault="00000000">
      <w:pPr>
        <w:pStyle w:val="afa"/>
        <w:spacing w:line="360" w:lineRule="auto"/>
        <w:ind w:firstLine="709"/>
        <w:jc w:val="both"/>
        <w:rPr>
          <w:rFonts w:ascii="Times New Roman" w:hAnsi="Times New Roman"/>
          <w:sz w:val="28"/>
        </w:rPr>
      </w:pPr>
      <w:r>
        <w:rPr>
          <w:rFonts w:ascii="Times New Roman" w:hAnsi="Times New Roman"/>
          <w:sz w:val="28"/>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14:paraId="0E55646E" w14:textId="77777777" w:rsidR="00821899" w:rsidRDefault="00000000">
      <w:pPr>
        <w:pStyle w:val="afa"/>
        <w:spacing w:line="360" w:lineRule="auto"/>
        <w:ind w:firstLine="709"/>
        <w:jc w:val="both"/>
        <w:rPr>
          <w:rFonts w:ascii="Times New Roman" w:hAnsi="Times New Roman"/>
          <w:sz w:val="28"/>
        </w:rPr>
      </w:pPr>
      <w:r>
        <w:rPr>
          <w:rFonts w:ascii="Times New Roman" w:hAnsi="Times New Roman"/>
          <w:sz w:val="28"/>
        </w:rPr>
        <w:t xml:space="preserve">6.2 Ключевые показатели вида контроля и их целевые значения, индикативные показатели для контроля в сфере благоустройства </w:t>
      </w:r>
      <w:bookmarkStart w:id="14" w:name="_Hlk190166991"/>
      <w:r>
        <w:rPr>
          <w:rFonts w:ascii="Times New Roman" w:hAnsi="Times New Roman"/>
          <w:sz w:val="28"/>
        </w:rPr>
        <w:t>определены приложением № 3 к настоящему Положению</w:t>
      </w:r>
      <w:bookmarkEnd w:id="14"/>
      <w:r>
        <w:rPr>
          <w:rFonts w:ascii="Times New Roman" w:hAnsi="Times New Roman"/>
          <w:sz w:val="28"/>
        </w:rPr>
        <w:t>.</w:t>
      </w:r>
    </w:p>
    <w:p w14:paraId="7CFA7F76" w14:textId="77777777" w:rsidR="00821899" w:rsidRDefault="00000000">
      <w:pPr>
        <w:pStyle w:val="ConsTitle"/>
        <w:widowControl/>
        <w:spacing w:line="240" w:lineRule="exact"/>
        <w:jc w:val="both"/>
        <w:rPr>
          <w:rFonts w:ascii="Times New Roman" w:hAnsi="Times New Roman"/>
          <w:sz w:val="28"/>
        </w:rPr>
      </w:pPr>
      <w:r>
        <w:br w:type="page"/>
      </w:r>
    </w:p>
    <w:p w14:paraId="30F8D837" w14:textId="77777777" w:rsidR="00821899" w:rsidRDefault="00000000">
      <w:pPr>
        <w:pStyle w:val="ConsPlusNormal"/>
        <w:ind w:firstLine="0"/>
        <w:jc w:val="right"/>
        <w:rPr>
          <w:rFonts w:ascii="Times New Roman" w:hAnsi="Times New Roman"/>
        </w:rPr>
      </w:pPr>
      <w:r>
        <w:rPr>
          <w:rFonts w:ascii="Times New Roman" w:hAnsi="Times New Roman"/>
          <w:sz w:val="24"/>
        </w:rPr>
        <w:lastRenderedPageBreak/>
        <w:t>Приложение № 1</w:t>
      </w:r>
    </w:p>
    <w:p w14:paraId="558B83AE" w14:textId="77777777" w:rsidR="00821899" w:rsidRDefault="00000000">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644791E9" w14:textId="77777777" w:rsidR="00821899" w:rsidRDefault="00000000">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28B58079" w14:textId="038CA49E" w:rsidR="00821899" w:rsidRDefault="00000000">
      <w:pPr>
        <w:pStyle w:val="ConsPlusNormal"/>
        <w:ind w:firstLine="0"/>
        <w:jc w:val="right"/>
        <w:rPr>
          <w:rFonts w:ascii="Times New Roman" w:hAnsi="Times New Roman"/>
          <w:sz w:val="24"/>
        </w:rPr>
      </w:pPr>
      <w:bookmarkStart w:id="15" w:name="_Hlk190868783"/>
      <w:bookmarkEnd w:id="15"/>
      <w:r>
        <w:rPr>
          <w:rFonts w:ascii="Times New Roman" w:hAnsi="Times New Roman"/>
          <w:sz w:val="24"/>
        </w:rPr>
        <w:t xml:space="preserve">сельского поселения </w:t>
      </w:r>
      <w:r w:rsidR="000B137F" w:rsidRPr="000B137F">
        <w:rPr>
          <w:rFonts w:ascii="Times New Roman" w:hAnsi="Times New Roman"/>
          <w:sz w:val="24"/>
        </w:rPr>
        <w:t>Приморский</w:t>
      </w:r>
    </w:p>
    <w:p w14:paraId="560E59DA" w14:textId="77777777" w:rsidR="00821899" w:rsidRDefault="00000000">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7F99ED5D" w14:textId="77777777" w:rsidR="00821899" w:rsidRDefault="00000000">
      <w:pPr>
        <w:pStyle w:val="ConsPlusNormal"/>
        <w:ind w:firstLine="0"/>
        <w:jc w:val="right"/>
        <w:rPr>
          <w:rFonts w:ascii="Times New Roman" w:hAnsi="Times New Roman"/>
          <w:sz w:val="24"/>
        </w:rPr>
      </w:pPr>
      <w:r>
        <w:rPr>
          <w:rFonts w:ascii="Times New Roman" w:hAnsi="Times New Roman"/>
          <w:sz w:val="24"/>
        </w:rPr>
        <w:t>Самарской области</w:t>
      </w:r>
    </w:p>
    <w:p w14:paraId="4F33FB93" w14:textId="77777777" w:rsidR="00821899" w:rsidRDefault="00821899">
      <w:pPr>
        <w:pStyle w:val="ConsPlusNormal"/>
        <w:ind w:firstLine="0"/>
        <w:jc w:val="right"/>
        <w:rPr>
          <w:rFonts w:ascii="Times New Roman" w:hAnsi="Times New Roman"/>
          <w:b/>
          <w:sz w:val="24"/>
        </w:rPr>
      </w:pPr>
    </w:p>
    <w:p w14:paraId="18471ABC" w14:textId="77777777" w:rsidR="00821899" w:rsidRDefault="00000000">
      <w:pPr>
        <w:pStyle w:val="ConsPlusTitle"/>
        <w:widowControl/>
        <w:jc w:val="center"/>
        <w:rPr>
          <w:rFonts w:ascii="Times New Roman" w:hAnsi="Times New Roman"/>
          <w:sz w:val="24"/>
        </w:rPr>
      </w:pPr>
      <w:bookmarkStart w:id="16" w:name="Par381"/>
      <w:bookmarkEnd w:id="16"/>
      <w:r>
        <w:rPr>
          <w:rFonts w:ascii="Times New Roman" w:hAnsi="Times New Roman"/>
          <w:sz w:val="24"/>
        </w:rPr>
        <w:t>Критерии</w:t>
      </w:r>
    </w:p>
    <w:p w14:paraId="7AD95A16" w14:textId="336A7C27" w:rsidR="00821899" w:rsidRDefault="00000000">
      <w:pPr>
        <w:pStyle w:val="ConsPlusTitle"/>
        <w:widowControl/>
        <w:jc w:val="center"/>
        <w:rPr>
          <w:rFonts w:ascii="Times New Roman" w:hAnsi="Times New Roman"/>
          <w:sz w:val="24"/>
        </w:rPr>
      </w:pPr>
      <w:r>
        <w:rPr>
          <w:rFonts w:ascii="Times New Roman" w:hAnsi="Times New Roman"/>
          <w:sz w:val="24"/>
        </w:rPr>
        <w:t xml:space="preserve">отнесения объектов контроля в сфере благоустройства к определенной категории риска при осуществлении администрацией сельского поселения </w:t>
      </w:r>
      <w:r w:rsidR="000B137F" w:rsidRPr="000B137F">
        <w:rPr>
          <w:rFonts w:ascii="Times New Roman" w:hAnsi="Times New Roman"/>
          <w:sz w:val="24"/>
        </w:rPr>
        <w:t>Приморский</w:t>
      </w:r>
      <w:r w:rsidR="000B137F" w:rsidRPr="000B137F">
        <w:rPr>
          <w:rFonts w:ascii="Times New Roman" w:hAnsi="Times New Roman"/>
          <w:sz w:val="24"/>
        </w:rPr>
        <w:t xml:space="preserve"> </w:t>
      </w:r>
      <w:r>
        <w:rPr>
          <w:rFonts w:ascii="Times New Roman" w:hAnsi="Times New Roman"/>
          <w:sz w:val="24"/>
        </w:rPr>
        <w:t>муниципального района Ставропольский Самарской области</w:t>
      </w:r>
      <w:r>
        <w:rPr>
          <w:rFonts w:ascii="Times New Roman" w:hAnsi="Times New Roman"/>
          <w:b w:val="0"/>
          <w:sz w:val="24"/>
        </w:rPr>
        <w:t xml:space="preserve"> </w:t>
      </w:r>
      <w:r>
        <w:rPr>
          <w:rFonts w:ascii="Times New Roman" w:hAnsi="Times New Roman"/>
          <w:sz w:val="24"/>
        </w:rPr>
        <w:t>контроля в сфере благоустройства</w:t>
      </w:r>
    </w:p>
    <w:p w14:paraId="7F61FC3E" w14:textId="77777777" w:rsidR="00821899" w:rsidRDefault="00821899">
      <w:pPr>
        <w:pStyle w:val="ConsPlusTitle"/>
        <w:widowControl/>
        <w:jc w:val="center"/>
        <w:rPr>
          <w:rFonts w:ascii="Times New Roman" w:hAnsi="Times New Roman"/>
          <w:sz w:val="24"/>
        </w:rPr>
      </w:pPr>
    </w:p>
    <w:p w14:paraId="209A2AEC" w14:textId="04171FC1" w:rsidR="00821899" w:rsidRPr="000B137F" w:rsidRDefault="00000000" w:rsidP="000B137F">
      <w:pPr>
        <w:pStyle w:val="ConsPlusNormal"/>
        <w:spacing w:line="360" w:lineRule="auto"/>
        <w:ind w:firstLine="709"/>
        <w:jc w:val="both"/>
        <w:rPr>
          <w:rFonts w:ascii="Times New Roman" w:hAnsi="Times New Roman"/>
          <w:sz w:val="24"/>
        </w:rPr>
      </w:pPr>
      <w:r>
        <w:rPr>
          <w:rFonts w:ascii="Times New Roman" w:hAnsi="Times New Roman"/>
          <w:sz w:val="24"/>
        </w:rPr>
        <w:t xml:space="preserve">1. К категории высокого риска относятся: </w:t>
      </w:r>
    </w:p>
    <w:p w14:paraId="556D6724" w14:textId="119B78DF" w:rsidR="00821899" w:rsidRDefault="000B137F">
      <w:pPr>
        <w:pStyle w:val="ConsPlusNormal"/>
        <w:spacing w:line="360" w:lineRule="auto"/>
        <w:ind w:firstLine="709"/>
        <w:jc w:val="both"/>
        <w:rPr>
          <w:rFonts w:ascii="Times New Roman" w:hAnsi="Times New Roman"/>
          <w:i/>
          <w:sz w:val="24"/>
        </w:rPr>
      </w:pPr>
      <w:r>
        <w:rPr>
          <w:rFonts w:ascii="Times New Roman" w:hAnsi="Times New Roman"/>
          <w:sz w:val="24"/>
        </w:rPr>
        <w:t xml:space="preserve">- </w:t>
      </w:r>
      <w:r w:rsidR="00000000">
        <w:rPr>
          <w:rFonts w:ascii="Times New Roman" w:hAnsi="Times New Roman"/>
          <w:sz w:val="24"/>
        </w:rPr>
        <w:t>прилегающие территории в границах улиц</w:t>
      </w:r>
      <w:r>
        <w:rPr>
          <w:rFonts w:ascii="Times New Roman" w:hAnsi="Times New Roman"/>
          <w:sz w:val="24"/>
        </w:rPr>
        <w:t xml:space="preserve">ы Советская </w:t>
      </w:r>
      <w:r w:rsidR="00000000">
        <w:rPr>
          <w:rFonts w:ascii="Times New Roman" w:hAnsi="Times New Roman"/>
          <w:sz w:val="24"/>
        </w:rPr>
        <w:t xml:space="preserve">в </w:t>
      </w:r>
      <w:r>
        <w:rPr>
          <w:rFonts w:ascii="Times New Roman" w:hAnsi="Times New Roman"/>
          <w:sz w:val="24"/>
        </w:rPr>
        <w:t>поселке Приморский.</w:t>
      </w:r>
    </w:p>
    <w:p w14:paraId="3BA32B30" w14:textId="77777777" w:rsidR="00821899" w:rsidRDefault="00000000">
      <w:pPr>
        <w:pStyle w:val="ConsPlusNormal"/>
        <w:spacing w:line="360" w:lineRule="auto"/>
        <w:ind w:firstLine="709"/>
        <w:jc w:val="both"/>
        <w:rPr>
          <w:rFonts w:ascii="Times New Roman" w:hAnsi="Times New Roman"/>
          <w:sz w:val="24"/>
        </w:rPr>
      </w:pPr>
      <w:r>
        <w:rPr>
          <w:rFonts w:ascii="Times New Roman" w:hAnsi="Times New Roman"/>
          <w:sz w:val="24"/>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14:paraId="4625C246" w14:textId="052A9A6A" w:rsidR="00821899" w:rsidRDefault="000B137F">
      <w:pPr>
        <w:pStyle w:val="ConsPlusNormal"/>
        <w:spacing w:line="360" w:lineRule="auto"/>
        <w:ind w:firstLine="709"/>
        <w:jc w:val="both"/>
        <w:rPr>
          <w:rFonts w:ascii="Times New Roman" w:hAnsi="Times New Roman"/>
          <w:i/>
          <w:sz w:val="24"/>
        </w:rPr>
      </w:pPr>
      <w:r>
        <w:rPr>
          <w:rFonts w:ascii="Times New Roman" w:hAnsi="Times New Roman"/>
          <w:i/>
          <w:sz w:val="24"/>
        </w:rPr>
        <w:t xml:space="preserve">- </w:t>
      </w:r>
      <w:r w:rsidR="00000000">
        <w:rPr>
          <w:rFonts w:ascii="Times New Roman" w:hAnsi="Times New Roman"/>
          <w:sz w:val="24"/>
        </w:rPr>
        <w:t>в границах улиц</w:t>
      </w:r>
      <w:r>
        <w:rPr>
          <w:rFonts w:ascii="Times New Roman" w:hAnsi="Times New Roman"/>
          <w:sz w:val="24"/>
        </w:rPr>
        <w:t>ы Советская</w:t>
      </w:r>
      <w:r w:rsidR="00000000">
        <w:rPr>
          <w:rFonts w:ascii="Times New Roman" w:hAnsi="Times New Roman"/>
          <w:sz w:val="24"/>
        </w:rPr>
        <w:t xml:space="preserve"> </w:t>
      </w:r>
      <w:r>
        <w:rPr>
          <w:rFonts w:ascii="Times New Roman" w:hAnsi="Times New Roman"/>
          <w:sz w:val="24"/>
        </w:rPr>
        <w:t>в поселке Приморский.</w:t>
      </w:r>
    </w:p>
    <w:p w14:paraId="2B48BD6D" w14:textId="77777777" w:rsidR="00821899" w:rsidRDefault="00000000">
      <w:pPr>
        <w:pStyle w:val="ConsPlusNormal"/>
        <w:spacing w:line="360" w:lineRule="auto"/>
        <w:ind w:firstLine="709"/>
        <w:jc w:val="both"/>
        <w:rPr>
          <w:rFonts w:ascii="Times New Roman" w:hAnsi="Times New Roman"/>
          <w:sz w:val="24"/>
        </w:rPr>
      </w:pPr>
      <w:r>
        <w:rPr>
          <w:rFonts w:ascii="Times New Roman" w:hAnsi="Times New Roman"/>
          <w:sz w:val="24"/>
        </w:rPr>
        <w:t>3. К категории низкого риска относятся все иные объекты контроля в сфере благоустройства.</w:t>
      </w:r>
      <w:r>
        <w:br w:type="page"/>
      </w:r>
    </w:p>
    <w:p w14:paraId="2097BBAB" w14:textId="77777777" w:rsidR="00821899" w:rsidRDefault="00000000">
      <w:pPr>
        <w:pStyle w:val="ConsPlusNormal"/>
        <w:widowControl w:val="0"/>
        <w:ind w:firstLine="709"/>
        <w:jc w:val="right"/>
        <w:rPr>
          <w:rFonts w:ascii="Times New Roman" w:hAnsi="Times New Roman"/>
        </w:rPr>
      </w:pPr>
      <w:r>
        <w:rPr>
          <w:rFonts w:ascii="Times New Roman" w:hAnsi="Times New Roman"/>
          <w:sz w:val="24"/>
        </w:rPr>
        <w:lastRenderedPageBreak/>
        <w:t>Приложение № 2</w:t>
      </w:r>
    </w:p>
    <w:p w14:paraId="78074404" w14:textId="77777777" w:rsidR="00821899" w:rsidRDefault="00000000">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49C956CC" w14:textId="77777777" w:rsidR="00821899" w:rsidRDefault="00000000">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4C13A800" w14:textId="60101897" w:rsidR="00821899" w:rsidRDefault="00000000">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7F3FC5" w:rsidRPr="007F3FC5">
        <w:rPr>
          <w:rFonts w:ascii="Times New Roman" w:hAnsi="Times New Roman"/>
          <w:sz w:val="24"/>
        </w:rPr>
        <w:t>Приморский</w:t>
      </w:r>
    </w:p>
    <w:p w14:paraId="2920E450" w14:textId="77777777" w:rsidR="00821899" w:rsidRDefault="00000000">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6DE3A282" w14:textId="77777777" w:rsidR="00821899" w:rsidRDefault="00000000">
      <w:pPr>
        <w:pStyle w:val="ConsPlusNormal"/>
        <w:ind w:firstLine="0"/>
        <w:jc w:val="right"/>
        <w:rPr>
          <w:rFonts w:ascii="Times New Roman" w:hAnsi="Times New Roman"/>
          <w:i/>
          <w:sz w:val="24"/>
        </w:rPr>
      </w:pPr>
      <w:r>
        <w:rPr>
          <w:rFonts w:ascii="Times New Roman" w:hAnsi="Times New Roman"/>
          <w:sz w:val="24"/>
        </w:rPr>
        <w:t>Самарской области</w:t>
      </w:r>
    </w:p>
    <w:p w14:paraId="50DE4013" w14:textId="77777777" w:rsidR="00821899" w:rsidRDefault="00821899">
      <w:pPr>
        <w:widowControl w:val="0"/>
        <w:spacing w:line="276" w:lineRule="auto"/>
        <w:ind w:firstLine="540"/>
        <w:jc w:val="both"/>
      </w:pPr>
    </w:p>
    <w:p w14:paraId="794CF3A3" w14:textId="77777777" w:rsidR="00821899" w:rsidRDefault="00000000">
      <w:pPr>
        <w:pStyle w:val="ConsPlusTitle"/>
        <w:widowControl/>
        <w:jc w:val="center"/>
        <w:rPr>
          <w:rFonts w:ascii="Times New Roman" w:hAnsi="Times New Roman"/>
          <w:sz w:val="24"/>
        </w:rPr>
      </w:pPr>
      <w:r>
        <w:rPr>
          <w:rFonts w:ascii="Times New Roman" w:hAnsi="Times New Roman"/>
          <w:sz w:val="24"/>
        </w:rPr>
        <w:t>Индикаторы риска нарушения обязательных требований, используемые для определения необходимости проведения внеплановых</w:t>
      </w:r>
    </w:p>
    <w:p w14:paraId="182BB325" w14:textId="020DA988" w:rsidR="00821899" w:rsidRDefault="00000000">
      <w:pPr>
        <w:pStyle w:val="ConsPlusTitle"/>
        <w:widowControl/>
        <w:jc w:val="center"/>
        <w:rPr>
          <w:rFonts w:ascii="Times New Roman" w:hAnsi="Times New Roman"/>
          <w:sz w:val="24"/>
        </w:rPr>
      </w:pPr>
      <w:r>
        <w:rPr>
          <w:rFonts w:ascii="Times New Roman" w:hAnsi="Times New Roman"/>
          <w:sz w:val="24"/>
        </w:rPr>
        <w:t xml:space="preserve">проверок при осуществлении администрацией сельского поселения </w:t>
      </w:r>
      <w:r w:rsidR="007F3FC5" w:rsidRPr="007F3FC5">
        <w:rPr>
          <w:rFonts w:ascii="Times New Roman" w:hAnsi="Times New Roman"/>
          <w:sz w:val="24"/>
        </w:rPr>
        <w:t>Приморский</w:t>
      </w:r>
      <w:r w:rsidR="007F3FC5" w:rsidRPr="007F3FC5">
        <w:rPr>
          <w:rFonts w:ascii="Times New Roman" w:hAnsi="Times New Roman"/>
          <w:sz w:val="24"/>
        </w:rPr>
        <w:t xml:space="preserve"> </w:t>
      </w:r>
      <w:r>
        <w:rPr>
          <w:rFonts w:ascii="Times New Roman" w:hAnsi="Times New Roman"/>
          <w:sz w:val="24"/>
        </w:rPr>
        <w:t>муниципального района Ставропольский Самарской области контроля в сфере благоустройства</w:t>
      </w:r>
      <w:r>
        <w:rPr>
          <w:rStyle w:val="aff7"/>
          <w:rFonts w:ascii="Times New Roman" w:hAnsi="Times New Roman"/>
          <w:sz w:val="24"/>
        </w:rPr>
        <w:footnoteReference w:id="1"/>
      </w:r>
    </w:p>
    <w:p w14:paraId="5F8460E4" w14:textId="77777777" w:rsidR="00821899" w:rsidRDefault="00821899">
      <w:pPr>
        <w:pStyle w:val="ConsPlusNormal"/>
        <w:spacing w:line="360" w:lineRule="auto"/>
        <w:ind w:firstLine="540"/>
        <w:jc w:val="both"/>
        <w:rPr>
          <w:rFonts w:ascii="Times New Roman" w:hAnsi="Times New Roman"/>
          <w:sz w:val="24"/>
        </w:rPr>
      </w:pPr>
    </w:p>
    <w:p w14:paraId="7485EB7C" w14:textId="77777777" w:rsidR="00821899" w:rsidRDefault="00000000">
      <w:pPr>
        <w:pStyle w:val="ConsPlusNormal"/>
        <w:spacing w:line="360" w:lineRule="auto"/>
        <w:ind w:firstLine="709"/>
        <w:jc w:val="both"/>
        <w:rPr>
          <w:rFonts w:ascii="Times New Roman" w:hAnsi="Times New Roman"/>
          <w:sz w:val="24"/>
          <w:highlight w:val="white"/>
        </w:rPr>
      </w:pPr>
      <w:r>
        <w:rPr>
          <w:rFonts w:ascii="Times New Roman" w:hAnsi="Times New Roman"/>
          <w:sz w:val="24"/>
        </w:rPr>
        <w:t xml:space="preserve">1. </w:t>
      </w:r>
      <w:r>
        <w:rPr>
          <w:rFonts w:ascii="Times New Roman" w:hAnsi="Times New Roman"/>
          <w:sz w:val="24"/>
          <w:highlight w:val="white"/>
        </w:rPr>
        <w:t xml:space="preserve">Одновременное наличие следующих факторов: </w:t>
      </w:r>
    </w:p>
    <w:p w14:paraId="50A7DA06" w14:textId="77777777" w:rsidR="00821899" w:rsidRDefault="00000000">
      <w:pPr>
        <w:pStyle w:val="ConsPlusNormal"/>
        <w:spacing w:line="360" w:lineRule="auto"/>
        <w:ind w:firstLine="709"/>
        <w:jc w:val="both"/>
        <w:rPr>
          <w:rFonts w:ascii="Times New Roman" w:hAnsi="Times New Roman"/>
          <w:sz w:val="24"/>
          <w:highlight w:val="white"/>
        </w:rPr>
      </w:pPr>
      <w:r>
        <w:rPr>
          <w:rFonts w:ascii="Times New Roman" w:hAnsi="Times New Roman"/>
          <w:sz w:val="24"/>
          <w:highlight w:val="white"/>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14:paraId="5263FA43" w14:textId="77777777" w:rsidR="00821899" w:rsidRDefault="00000000">
      <w:pPr>
        <w:spacing w:line="360" w:lineRule="auto"/>
        <w:ind w:firstLine="709"/>
        <w:jc w:val="both"/>
        <w:rPr>
          <w:highlight w:val="white"/>
        </w:rPr>
      </w:pPr>
      <w:r>
        <w:rPr>
          <w:highlight w:val="white"/>
        </w:rPr>
        <w:t>2) наличие на расстоянии не более 100 метров от места осуществления деятельности указанной в подпункте 1 настоящего пункта организации (индивидуального предпринимателя) несанкционированной свалки отходов.</w:t>
      </w:r>
    </w:p>
    <w:p w14:paraId="6084AD43" w14:textId="77777777" w:rsidR="00821899" w:rsidRDefault="00000000">
      <w:pPr>
        <w:spacing w:line="360" w:lineRule="auto"/>
        <w:ind w:firstLine="709"/>
        <w:jc w:val="both"/>
        <w:rPr>
          <w:highlight w:val="white"/>
        </w:rPr>
      </w:pPr>
      <w:r>
        <w:rPr>
          <w:highlight w:val="white"/>
        </w:rPr>
        <w:t xml:space="preserve">2. Одновременное наличие следующих факторов: </w:t>
      </w:r>
    </w:p>
    <w:p w14:paraId="5CF7C3C5" w14:textId="77777777" w:rsidR="00821899" w:rsidRDefault="00000000">
      <w:pPr>
        <w:spacing w:line="360" w:lineRule="auto"/>
        <w:ind w:firstLine="709"/>
        <w:jc w:val="both"/>
        <w:rPr>
          <w:highlight w:val="white"/>
        </w:rPr>
      </w:pPr>
      <w:r>
        <w:rPr>
          <w:highlight w:val="white"/>
        </w:rPr>
        <w:t>1) наличие у органа местного самоуправления сведений о наличии сельскохозяйственных животных у физического лица;</w:t>
      </w:r>
    </w:p>
    <w:p w14:paraId="281E5401" w14:textId="77777777" w:rsidR="00821899" w:rsidRDefault="00000000">
      <w:pPr>
        <w:spacing w:line="360" w:lineRule="auto"/>
        <w:ind w:firstLine="709"/>
        <w:jc w:val="both"/>
      </w:pPr>
      <w:r>
        <w:rPr>
          <w:highlight w:val="white"/>
        </w:rPr>
        <w:t>2) наличие у органа местного самоуправления информации о незаключении указанным в подпункте 1 настоящего пункта физическим лицом договора на выпас сельскохозяйственных животных</w:t>
      </w:r>
      <w:r>
        <w:t xml:space="preserve">. </w:t>
      </w:r>
    </w:p>
    <w:p w14:paraId="2E89725F" w14:textId="77777777" w:rsidR="00821899" w:rsidRDefault="00000000">
      <w:pPr>
        <w:spacing w:line="360" w:lineRule="auto"/>
        <w:ind w:firstLine="709"/>
        <w:jc w:val="both"/>
        <w:rPr>
          <w:highlight w:val="white"/>
        </w:rPr>
      </w:pPr>
      <w:r>
        <w:t xml:space="preserve">3. </w:t>
      </w:r>
      <w:r>
        <w:rPr>
          <w:highlight w:val="white"/>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14:paraId="69F56F57" w14:textId="77777777" w:rsidR="00821899" w:rsidRDefault="00000000">
      <w:pPr>
        <w:spacing w:line="360" w:lineRule="auto"/>
        <w:ind w:firstLine="709"/>
        <w:jc w:val="both"/>
        <w:rPr>
          <w:highlight w:val="white"/>
        </w:rPr>
      </w:pPr>
      <w:r>
        <w:rPr>
          <w:highlight w:val="white"/>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t>.</w:t>
      </w:r>
      <w:r>
        <w:br w:type="page"/>
      </w:r>
    </w:p>
    <w:p w14:paraId="07BD4BBA" w14:textId="77777777" w:rsidR="00821899" w:rsidRDefault="00000000">
      <w:pPr>
        <w:pStyle w:val="ConsPlusNormal"/>
        <w:ind w:firstLine="0"/>
        <w:jc w:val="right"/>
        <w:rPr>
          <w:rFonts w:ascii="Times New Roman" w:hAnsi="Times New Roman"/>
        </w:rPr>
      </w:pPr>
      <w:r>
        <w:rPr>
          <w:rFonts w:ascii="Times New Roman" w:hAnsi="Times New Roman"/>
          <w:sz w:val="24"/>
        </w:rPr>
        <w:lastRenderedPageBreak/>
        <w:t>Приложение № 3</w:t>
      </w:r>
    </w:p>
    <w:p w14:paraId="040EE05D" w14:textId="77777777" w:rsidR="00821899" w:rsidRDefault="00000000">
      <w:pPr>
        <w:pStyle w:val="ConsPlusNormal"/>
        <w:ind w:firstLine="0"/>
        <w:jc w:val="right"/>
        <w:rPr>
          <w:rFonts w:ascii="Times New Roman" w:hAnsi="Times New Roman"/>
          <w:sz w:val="24"/>
        </w:rPr>
      </w:pPr>
      <w:r>
        <w:rPr>
          <w:rFonts w:ascii="Times New Roman" w:hAnsi="Times New Roman"/>
          <w:sz w:val="24"/>
        </w:rPr>
        <w:t>к Положению о муниципальном контроле</w:t>
      </w:r>
    </w:p>
    <w:p w14:paraId="49C1EF54" w14:textId="77777777" w:rsidR="00821899" w:rsidRDefault="00000000">
      <w:pPr>
        <w:pStyle w:val="ConsPlusNormal"/>
        <w:ind w:firstLine="0"/>
        <w:jc w:val="right"/>
        <w:rPr>
          <w:rFonts w:ascii="Times New Roman" w:hAnsi="Times New Roman"/>
          <w:sz w:val="24"/>
        </w:rPr>
      </w:pPr>
      <w:r>
        <w:rPr>
          <w:rFonts w:ascii="Times New Roman" w:hAnsi="Times New Roman"/>
          <w:sz w:val="24"/>
        </w:rPr>
        <w:t>в сфере благоустройства на территории</w:t>
      </w:r>
    </w:p>
    <w:p w14:paraId="3007556A" w14:textId="77615F33" w:rsidR="00821899" w:rsidRDefault="00000000">
      <w:pPr>
        <w:pStyle w:val="ConsPlusNormal"/>
        <w:ind w:firstLine="0"/>
        <w:jc w:val="right"/>
        <w:rPr>
          <w:rFonts w:ascii="Times New Roman" w:hAnsi="Times New Roman"/>
          <w:sz w:val="24"/>
        </w:rPr>
      </w:pPr>
      <w:r>
        <w:rPr>
          <w:rFonts w:ascii="Times New Roman" w:hAnsi="Times New Roman"/>
          <w:sz w:val="24"/>
        </w:rPr>
        <w:t xml:space="preserve">сельского поселения </w:t>
      </w:r>
      <w:r w:rsidR="007F3FC5" w:rsidRPr="007F3FC5">
        <w:rPr>
          <w:rFonts w:ascii="Times New Roman" w:hAnsi="Times New Roman"/>
          <w:sz w:val="24"/>
        </w:rPr>
        <w:t>Приморский</w:t>
      </w:r>
      <w:r w:rsidR="00F87919">
        <w:rPr>
          <w:rFonts w:ascii="Times New Roman" w:hAnsi="Times New Roman"/>
          <w:sz w:val="24"/>
        </w:rPr>
        <w:t xml:space="preserve">  </w:t>
      </w:r>
    </w:p>
    <w:p w14:paraId="24648C91" w14:textId="77777777" w:rsidR="00821899" w:rsidRDefault="00000000">
      <w:pPr>
        <w:pStyle w:val="ConsPlusNormal"/>
        <w:ind w:firstLine="0"/>
        <w:jc w:val="right"/>
        <w:rPr>
          <w:rFonts w:ascii="Times New Roman" w:hAnsi="Times New Roman"/>
          <w:sz w:val="24"/>
        </w:rPr>
      </w:pPr>
      <w:r>
        <w:rPr>
          <w:rFonts w:ascii="Times New Roman" w:hAnsi="Times New Roman"/>
          <w:sz w:val="24"/>
        </w:rPr>
        <w:t>муниципального района Ставропольский</w:t>
      </w:r>
    </w:p>
    <w:p w14:paraId="40714DF9" w14:textId="77777777" w:rsidR="00821899" w:rsidRDefault="00000000">
      <w:pPr>
        <w:pStyle w:val="ConsPlusNormal"/>
        <w:ind w:firstLine="0"/>
        <w:jc w:val="right"/>
        <w:rPr>
          <w:rFonts w:ascii="Times New Roman" w:hAnsi="Times New Roman"/>
          <w:i/>
          <w:sz w:val="24"/>
        </w:rPr>
      </w:pPr>
      <w:r>
        <w:rPr>
          <w:rFonts w:ascii="Times New Roman" w:hAnsi="Times New Roman"/>
          <w:sz w:val="24"/>
        </w:rPr>
        <w:t>Самарской области</w:t>
      </w:r>
    </w:p>
    <w:p w14:paraId="55C9253E" w14:textId="77777777" w:rsidR="00821899" w:rsidRDefault="00821899">
      <w:pPr>
        <w:pStyle w:val="ConsTitle"/>
        <w:widowControl/>
        <w:spacing w:line="360" w:lineRule="auto"/>
        <w:jc w:val="both"/>
        <w:rPr>
          <w:rFonts w:ascii="Times New Roman" w:hAnsi="Times New Roman"/>
          <w:sz w:val="28"/>
        </w:rPr>
      </w:pPr>
    </w:p>
    <w:p w14:paraId="20A6A8EC" w14:textId="77777777" w:rsidR="00821899" w:rsidRDefault="00000000">
      <w:pPr>
        <w:spacing w:line="240" w:lineRule="exact"/>
        <w:rPr>
          <w:sz w:val="28"/>
        </w:rPr>
      </w:pPr>
      <w:r>
        <w:rPr>
          <w:sz w:val="28"/>
        </w:rPr>
        <w:t>Ключевые и индикативные показатели контроля в сфере благоустройства</w:t>
      </w:r>
    </w:p>
    <w:p w14:paraId="34AB20B4" w14:textId="77777777" w:rsidR="00821899" w:rsidRDefault="00821899">
      <w:pPr>
        <w:spacing w:line="240" w:lineRule="exact"/>
        <w:rPr>
          <w:sz w:val="28"/>
        </w:rPr>
      </w:pPr>
    </w:p>
    <w:p w14:paraId="2412715C" w14:textId="77777777" w:rsidR="00821899" w:rsidRDefault="00821899">
      <w:pPr>
        <w:spacing w:line="240" w:lineRule="exact"/>
        <w:ind w:firstLine="709"/>
        <w:jc w:val="both"/>
        <w:rPr>
          <w:b/>
        </w:rPr>
      </w:pPr>
    </w:p>
    <w:tbl>
      <w:tblPr>
        <w:tblW w:w="0" w:type="auto"/>
        <w:tblInd w:w="-856" w:type="dxa"/>
        <w:tblLayout w:type="fixed"/>
        <w:tblCellMar>
          <w:top w:w="15" w:type="dxa"/>
          <w:left w:w="15" w:type="dxa"/>
          <w:bottom w:w="15" w:type="dxa"/>
          <w:right w:w="15" w:type="dxa"/>
        </w:tblCellMar>
        <w:tblLook w:val="04A0" w:firstRow="1" w:lastRow="0" w:firstColumn="1" w:lastColumn="0" w:noHBand="0" w:noVBand="1"/>
      </w:tblPr>
      <w:tblGrid>
        <w:gridCol w:w="958"/>
        <w:gridCol w:w="1915"/>
        <w:gridCol w:w="1413"/>
        <w:gridCol w:w="3351"/>
        <w:gridCol w:w="1813"/>
        <w:gridCol w:w="1567"/>
      </w:tblGrid>
      <w:tr w:rsidR="00821899" w14:paraId="3CFAF32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2939356" w14:textId="77777777" w:rsidR="00821899" w:rsidRDefault="00000000">
            <w:pPr>
              <w:pStyle w:val="s1"/>
              <w:ind w:firstLine="3"/>
              <w:jc w:val="center"/>
              <w:rPr>
                <w:rFonts w:ascii="Times New Roman" w:hAnsi="Times New Roman"/>
                <w:sz w:val="20"/>
              </w:rPr>
            </w:pPr>
            <w:r>
              <w:rPr>
                <w:rFonts w:ascii="Times New Roman" w:hAnsi="Times New Roman"/>
                <w:sz w:val="20"/>
              </w:rPr>
              <w:t>Индекс показателя</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2883DEF" w14:textId="77777777" w:rsidR="00821899" w:rsidRDefault="00000000">
            <w:pPr>
              <w:pStyle w:val="s1"/>
              <w:ind w:firstLine="31"/>
              <w:jc w:val="center"/>
              <w:rPr>
                <w:rFonts w:ascii="Times New Roman" w:hAnsi="Times New Roman"/>
                <w:sz w:val="20"/>
              </w:rPr>
            </w:pPr>
            <w:r>
              <w:rPr>
                <w:rFonts w:ascii="Times New Roman" w:hAnsi="Times New Roman"/>
                <w:sz w:val="20"/>
              </w:rPr>
              <w:t>Наименование показателя</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FBCBEAF" w14:textId="77777777" w:rsidR="00821899" w:rsidRDefault="00000000">
            <w:pPr>
              <w:pStyle w:val="s1"/>
              <w:ind w:hanging="41"/>
              <w:jc w:val="center"/>
              <w:rPr>
                <w:rFonts w:ascii="Times New Roman" w:hAnsi="Times New Roman"/>
                <w:sz w:val="20"/>
              </w:rPr>
            </w:pPr>
            <w:r>
              <w:rPr>
                <w:rFonts w:ascii="Times New Roman" w:hAnsi="Times New Roman"/>
                <w:sz w:val="20"/>
              </w:rPr>
              <w:t>Формула расчета</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6EC16A4" w14:textId="77777777" w:rsidR="00821899" w:rsidRDefault="00000000">
            <w:pPr>
              <w:pStyle w:val="s1"/>
              <w:ind w:hanging="32"/>
              <w:jc w:val="center"/>
              <w:rPr>
                <w:rFonts w:ascii="Times New Roman" w:hAnsi="Times New Roman"/>
                <w:sz w:val="20"/>
              </w:rPr>
            </w:pPr>
            <w:r>
              <w:rPr>
                <w:rFonts w:ascii="Times New Roman" w:hAnsi="Times New Roman"/>
                <w:sz w:val="20"/>
              </w:rPr>
              <w:t>Комментарии (интерпретация значений)</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A2D6DF8" w14:textId="77777777" w:rsidR="00821899" w:rsidRDefault="00000000">
            <w:pPr>
              <w:pStyle w:val="s1"/>
              <w:ind w:firstLine="15"/>
              <w:jc w:val="center"/>
              <w:rPr>
                <w:rFonts w:ascii="Times New Roman" w:hAnsi="Times New Roman"/>
                <w:sz w:val="20"/>
              </w:rPr>
            </w:pPr>
            <w:r>
              <w:rPr>
                <w:rFonts w:ascii="Times New Roman" w:hAnsi="Times New Roman"/>
                <w:sz w:val="20"/>
              </w:rPr>
              <w:t>Целевые значения показателей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BE07526" w14:textId="77777777" w:rsidR="00821899" w:rsidRDefault="00000000">
            <w:pPr>
              <w:pStyle w:val="s1"/>
              <w:ind w:firstLine="0"/>
              <w:jc w:val="center"/>
              <w:rPr>
                <w:rFonts w:ascii="Times New Roman" w:hAnsi="Times New Roman"/>
                <w:sz w:val="20"/>
              </w:rPr>
            </w:pPr>
            <w:r>
              <w:rPr>
                <w:rFonts w:ascii="Times New Roman" w:hAnsi="Times New Roman"/>
                <w:sz w:val="20"/>
              </w:rPr>
              <w:t>Источник данных для определения значения показателя</w:t>
            </w:r>
          </w:p>
        </w:tc>
      </w:tr>
      <w:tr w:rsidR="00821899" w14:paraId="6F99DDE2" w14:textId="7777777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24F9397" w14:textId="77777777" w:rsidR="00821899" w:rsidRDefault="00000000">
            <w:pPr>
              <w:pStyle w:val="s16"/>
              <w:jc w:val="center"/>
              <w:rPr>
                <w:sz w:val="20"/>
              </w:rPr>
            </w:pPr>
            <w:r>
              <w:rPr>
                <w:sz w:val="20"/>
              </w:rPr>
              <w:t>Ключевые показатели</w:t>
            </w:r>
          </w:p>
          <w:p w14:paraId="41DDA899" w14:textId="77777777" w:rsidR="00821899" w:rsidRDefault="00821899">
            <w:pPr>
              <w:pStyle w:val="s16"/>
              <w:rPr>
                <w:sz w:val="20"/>
              </w:rPr>
            </w:pPr>
          </w:p>
        </w:tc>
      </w:tr>
      <w:tr w:rsidR="00821899" w14:paraId="07560DAA"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CE211F2" w14:textId="77777777" w:rsidR="00821899" w:rsidRDefault="00000000">
            <w:pPr>
              <w:pStyle w:val="s1"/>
              <w:ind w:firstLine="3"/>
              <w:jc w:val="center"/>
              <w:rPr>
                <w:rFonts w:ascii="Times New Roman" w:hAnsi="Times New Roman"/>
                <w:sz w:val="20"/>
              </w:rPr>
            </w:pPr>
            <w:r>
              <w:rPr>
                <w:rFonts w:ascii="Times New Roman" w:hAnsi="Times New Roman"/>
                <w:sz w:val="20"/>
              </w:rPr>
              <w:t>А</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7D77205" w14:textId="77777777" w:rsidR="00821899" w:rsidRDefault="00000000">
            <w:pPr>
              <w:pStyle w:val="s16"/>
              <w:rPr>
                <w:sz w:val="20"/>
              </w:rPr>
            </w:pPr>
            <w:r>
              <w:rPr>
                <w:sz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14:paraId="6F3DDC17" w14:textId="77777777" w:rsidR="00821899" w:rsidRDefault="00821899">
            <w:pPr>
              <w:pStyle w:val="s16"/>
              <w:rPr>
                <w:sz w:val="20"/>
              </w:rPr>
            </w:pPr>
          </w:p>
          <w:p w14:paraId="333159FD" w14:textId="77777777" w:rsidR="00821899" w:rsidRDefault="00821899">
            <w:pPr>
              <w:pStyle w:val="s16"/>
              <w:rPr>
                <w:sz w:val="20"/>
              </w:rPr>
            </w:pPr>
          </w:p>
        </w:tc>
      </w:tr>
      <w:tr w:rsidR="00821899" w14:paraId="00C2475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B56E291" w14:textId="77777777" w:rsidR="00821899" w:rsidRDefault="00000000">
            <w:pPr>
              <w:pStyle w:val="s1"/>
              <w:ind w:firstLine="3"/>
              <w:jc w:val="center"/>
              <w:rPr>
                <w:rFonts w:ascii="Times New Roman" w:hAnsi="Times New Roman"/>
                <w:sz w:val="20"/>
              </w:rPr>
            </w:pPr>
            <w:r>
              <w:rPr>
                <w:rFonts w:ascii="Times New Roman" w:hAnsi="Times New Roman"/>
                <w:sz w:val="20"/>
              </w:rPr>
              <w:t>А.1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F3E83CF" w14:textId="77777777" w:rsidR="00821899" w:rsidRDefault="00000000">
            <w:pPr>
              <w:rPr>
                <w:sz w:val="20"/>
              </w:rPr>
            </w:pPr>
            <w:r>
              <w:rPr>
                <w:sz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14:paraId="3C535957" w14:textId="77777777" w:rsidR="00821899" w:rsidRDefault="00000000">
            <w:pPr>
              <w:pStyle w:val="s16"/>
              <w:rPr>
                <w:sz w:val="20"/>
              </w:rPr>
            </w:pPr>
            <w:r>
              <w:rPr>
                <w:sz w:val="20"/>
              </w:rPr>
              <w:t>к общей площади всех прилегающих территорий</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49740D6" w14:textId="77777777" w:rsidR="00821899" w:rsidRDefault="00000000">
            <w:pPr>
              <w:pStyle w:val="s16"/>
              <w:jc w:val="center"/>
              <w:rPr>
                <w:sz w:val="20"/>
              </w:rPr>
            </w:pPr>
            <w:r>
              <w:rPr>
                <w:sz w:val="20"/>
              </w:rPr>
              <w:t>А.1 = 100% х</w:t>
            </w:r>
          </w:p>
          <w:p w14:paraId="199F309B" w14:textId="77777777" w:rsidR="00821899" w:rsidRDefault="00000000">
            <w:pPr>
              <w:pStyle w:val="s16"/>
              <w:jc w:val="center"/>
              <w:rPr>
                <w:sz w:val="20"/>
              </w:rPr>
            </w:pPr>
            <w:proofErr w:type="spellStart"/>
            <w:r>
              <w:rPr>
                <w:sz w:val="20"/>
              </w:rPr>
              <w:t>Sне</w:t>
            </w:r>
            <w:proofErr w:type="spellEnd"/>
            <w:r>
              <w:rPr>
                <w:sz w:val="20"/>
              </w:rPr>
              <w:t xml:space="preserve"> сод. / </w:t>
            </w:r>
            <w:proofErr w:type="spellStart"/>
            <w:r>
              <w:rPr>
                <w:sz w:val="20"/>
              </w:rPr>
              <w:t>Sприл</w:t>
            </w:r>
            <w:proofErr w:type="spellEnd"/>
            <w:r>
              <w:rPr>
                <w:sz w:val="20"/>
              </w:rPr>
              <w:t>.</w:t>
            </w:r>
          </w:p>
          <w:p w14:paraId="0B185C24" w14:textId="77777777" w:rsidR="00821899" w:rsidRDefault="00821899">
            <w:pPr>
              <w:pStyle w:val="s16"/>
              <w:rPr>
                <w:sz w:val="20"/>
              </w:rPr>
            </w:pPr>
          </w:p>
          <w:p w14:paraId="40937C89" w14:textId="77777777" w:rsidR="00821899" w:rsidRDefault="00821899">
            <w:pPr>
              <w:pStyle w:val="s16"/>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51D7B18" w14:textId="77777777" w:rsidR="00821899" w:rsidRDefault="00000000">
            <w:pPr>
              <w:rPr>
                <w:sz w:val="20"/>
              </w:rPr>
            </w:pPr>
            <w:r>
              <w:rPr>
                <w:sz w:val="20"/>
              </w:rPr>
              <w:t xml:space="preserve">А.1 - доля площади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 xml:space="preserve">зданий, строений, сооружений, земельных участков, </w:t>
            </w:r>
            <w:r>
              <w:rPr>
                <w:sz w:val="20"/>
              </w:rPr>
              <w:t>к общей площади всех прилегающих территорий</w:t>
            </w:r>
          </w:p>
          <w:p w14:paraId="07083412" w14:textId="77777777" w:rsidR="00821899" w:rsidRDefault="00821899">
            <w:pPr>
              <w:pStyle w:val="s16"/>
              <w:rPr>
                <w:sz w:val="20"/>
              </w:rPr>
            </w:pPr>
          </w:p>
          <w:p w14:paraId="60C23CD3" w14:textId="77777777" w:rsidR="00821899" w:rsidRDefault="00000000">
            <w:pPr>
              <w:pStyle w:val="s16"/>
              <w:rPr>
                <w:sz w:val="20"/>
              </w:rPr>
            </w:pPr>
            <w:proofErr w:type="spellStart"/>
            <w:r>
              <w:rPr>
                <w:sz w:val="20"/>
              </w:rPr>
              <w:t>Sне</w:t>
            </w:r>
            <w:proofErr w:type="spellEnd"/>
            <w:r>
              <w:rPr>
                <w:sz w:val="20"/>
              </w:rPr>
              <w:t xml:space="preserve"> сод.  – общая площадь прилегающих территорий, в отношении которых в соответствии с </w:t>
            </w:r>
            <w:r>
              <w:rPr>
                <w:sz w:val="20"/>
                <w:highlight w:val="white"/>
              </w:rPr>
              <w:t xml:space="preserve">правилами благоустройства </w:t>
            </w:r>
            <w:r>
              <w:rPr>
                <w:sz w:val="20"/>
              </w:rPr>
              <w:t xml:space="preserve">не осуществляется содержание соответствующими собственниками (владельцами) </w:t>
            </w:r>
            <w:r>
              <w:rPr>
                <w:sz w:val="20"/>
                <w:highlight w:val="white"/>
              </w:rPr>
              <w:t>зданий, строений, сооружений, земельных участков</w:t>
            </w:r>
          </w:p>
          <w:p w14:paraId="16A463E4" w14:textId="77777777" w:rsidR="00821899" w:rsidRDefault="00821899">
            <w:pPr>
              <w:pStyle w:val="s16"/>
              <w:rPr>
                <w:sz w:val="20"/>
              </w:rPr>
            </w:pPr>
          </w:p>
          <w:p w14:paraId="3B98D142" w14:textId="77777777" w:rsidR="00821899" w:rsidRDefault="00000000">
            <w:pPr>
              <w:pStyle w:val="s16"/>
              <w:rPr>
                <w:sz w:val="20"/>
              </w:rPr>
            </w:pPr>
            <w:proofErr w:type="spellStart"/>
            <w:r>
              <w:rPr>
                <w:sz w:val="20"/>
              </w:rPr>
              <w:t>Sприл</w:t>
            </w:r>
            <w:proofErr w:type="spellEnd"/>
            <w:r>
              <w:rPr>
                <w:sz w:val="20"/>
              </w:rPr>
              <w:t>. – общая площадь всех прилегающих территорий</w:t>
            </w:r>
          </w:p>
          <w:p w14:paraId="70A0A9FD" w14:textId="77777777" w:rsidR="00821899" w:rsidRDefault="00000000">
            <w:pPr>
              <w:pStyle w:val="empty"/>
              <w:jc w:val="both"/>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EA64705" w14:textId="77777777" w:rsidR="00821899" w:rsidRDefault="00000000">
            <w:pPr>
              <w:pStyle w:val="s16"/>
              <w:jc w:val="center"/>
              <w:rPr>
                <w:sz w:val="20"/>
              </w:rPr>
            </w:pPr>
            <w:r>
              <w:rPr>
                <w:sz w:val="20"/>
              </w:rPr>
              <w:t xml:space="preserve">менее или равно _____ </w:t>
            </w:r>
            <w:r>
              <w:rPr>
                <w:i/>
                <w:sz w:val="20"/>
              </w:rPr>
              <w:t xml:space="preserve">(Указывается значение показателя (например, 0,1 %) исходя из рассчитанной площади территорий, в отношении которых в соответствии с </w:t>
            </w:r>
            <w:r>
              <w:rPr>
                <w:i/>
                <w:sz w:val="20"/>
                <w:highlight w:val="white"/>
              </w:rPr>
              <w:t xml:space="preserve">правилами благоустройства </w:t>
            </w:r>
            <w:r>
              <w:rPr>
                <w:i/>
                <w:sz w:val="20"/>
              </w:rPr>
              <w:t xml:space="preserve">не осуществляется содержание соответствующими собственниками (владельцами) </w:t>
            </w:r>
            <w:r>
              <w:rPr>
                <w:i/>
                <w:sz w:val="20"/>
                <w:highlight w:val="white"/>
              </w:rPr>
              <w:t xml:space="preserve">зданий, строений, сооружений, земельных участков, </w:t>
            </w:r>
            <w:r>
              <w:rPr>
                <w:i/>
                <w:sz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BFF6B40" w14:textId="77777777" w:rsidR="00821899" w:rsidRDefault="00000000">
            <w:pPr>
              <w:pStyle w:val="empty"/>
              <w:rPr>
                <w:sz w:val="20"/>
              </w:rPr>
            </w:pPr>
            <w:r>
              <w:rPr>
                <w:sz w:val="20"/>
              </w:rPr>
              <w:t xml:space="preserve">Результаты осуществления контроля в сфере благоустройства в течение отчетного года </w:t>
            </w:r>
          </w:p>
        </w:tc>
      </w:tr>
      <w:tr w:rsidR="00821899" w14:paraId="7EC4B5D6"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8370329" w14:textId="77777777" w:rsidR="00821899" w:rsidRDefault="00000000">
            <w:pPr>
              <w:pStyle w:val="s1"/>
              <w:ind w:firstLine="3"/>
              <w:jc w:val="center"/>
              <w:rPr>
                <w:rFonts w:ascii="Times New Roman" w:hAnsi="Times New Roman"/>
                <w:sz w:val="20"/>
              </w:rPr>
            </w:pPr>
            <w:r>
              <w:rPr>
                <w:rFonts w:ascii="Times New Roman" w:hAnsi="Times New Roman"/>
                <w:sz w:val="20"/>
              </w:rPr>
              <w:lastRenderedPageBreak/>
              <w:t>А.2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18104BA" w14:textId="77777777" w:rsidR="00821899" w:rsidRDefault="00000000">
            <w:pPr>
              <w:pStyle w:val="s16"/>
              <w:rPr>
                <w:sz w:val="20"/>
              </w:rPr>
            </w:pPr>
            <w:r>
              <w:rPr>
                <w:sz w:val="20"/>
              </w:rPr>
              <w:t xml:space="preserve">Показатель интенсивности использования озелененных территорий и территорий общего пользования с нарушениями обязательных требований  </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9F27CA" w14:textId="77777777" w:rsidR="00821899" w:rsidRDefault="00000000">
            <w:pPr>
              <w:pStyle w:val="s16"/>
              <w:jc w:val="center"/>
              <w:rPr>
                <w:sz w:val="20"/>
              </w:rPr>
            </w:pPr>
            <w:r>
              <w:rPr>
                <w:sz w:val="20"/>
              </w:rPr>
              <w:t xml:space="preserve">А.2 = </w:t>
            </w:r>
          </w:p>
          <w:p w14:paraId="1DC65085" w14:textId="77777777" w:rsidR="00821899" w:rsidRDefault="00000000">
            <w:pPr>
              <w:pStyle w:val="s16"/>
              <w:jc w:val="center"/>
              <w:rPr>
                <w:sz w:val="20"/>
              </w:rPr>
            </w:pPr>
            <w:proofErr w:type="spellStart"/>
            <w:proofErr w:type="gramStart"/>
            <w:r>
              <w:rPr>
                <w:sz w:val="20"/>
              </w:rPr>
              <w:t>КНОТотч</w:t>
            </w:r>
            <w:proofErr w:type="spellEnd"/>
            <w:r>
              <w:rPr>
                <w:sz w:val="20"/>
              </w:rPr>
              <w:t>./</w:t>
            </w:r>
            <w:proofErr w:type="gramEnd"/>
            <w:r>
              <w:rPr>
                <w:sz w:val="20"/>
              </w:rPr>
              <w:t xml:space="preserve"> </w:t>
            </w:r>
            <w:proofErr w:type="spellStart"/>
            <w:r>
              <w:rPr>
                <w:sz w:val="20"/>
              </w:rPr>
              <w:t>КНОТср</w:t>
            </w:r>
            <w:proofErr w:type="spellEnd"/>
            <w:r>
              <w:rPr>
                <w:sz w:val="20"/>
              </w:rPr>
              <w:t>.</w:t>
            </w:r>
          </w:p>
          <w:p w14:paraId="5C0BB384" w14:textId="77777777" w:rsidR="00821899" w:rsidRDefault="00821899">
            <w:pPr>
              <w:pStyle w:val="s16"/>
              <w:rPr>
                <w:sz w:val="20"/>
              </w:rPr>
            </w:pPr>
          </w:p>
          <w:p w14:paraId="47F2A771" w14:textId="77777777" w:rsidR="00821899" w:rsidRDefault="00821899">
            <w:pPr>
              <w:pStyle w:val="s16"/>
              <w:jc w:val="center"/>
              <w:rPr>
                <w:sz w:val="20"/>
              </w:rPr>
            </w:pP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30E87BF" w14:textId="77777777" w:rsidR="00821899" w:rsidRDefault="00000000">
            <w:pPr>
              <w:pStyle w:val="s16"/>
              <w:rPr>
                <w:sz w:val="20"/>
              </w:rPr>
            </w:pPr>
            <w:r>
              <w:rPr>
                <w:sz w:val="20"/>
              </w:rPr>
              <w:t>А.2 - показатель интенсивности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14:paraId="1F7A813B" w14:textId="77777777" w:rsidR="00821899" w:rsidRDefault="00000000">
            <w:pPr>
              <w:pStyle w:val="s1"/>
              <w:ind w:firstLine="0"/>
              <w:rPr>
                <w:rFonts w:ascii="Times New Roman" w:hAnsi="Times New Roman"/>
                <w:sz w:val="20"/>
              </w:rPr>
            </w:pPr>
            <w:r>
              <w:rPr>
                <w:rFonts w:ascii="Times New Roman" w:hAnsi="Times New Roman"/>
                <w:sz w:val="20"/>
              </w:rPr>
              <w:t xml:space="preserve">- свалок мусора и иных отходов производства и потребления на территориях общего пользования; </w:t>
            </w:r>
          </w:p>
          <w:p w14:paraId="39BC7BEA" w14:textId="77777777" w:rsidR="00821899" w:rsidRDefault="00000000">
            <w:pPr>
              <w:rPr>
                <w:sz w:val="20"/>
                <w:highlight w:val="white"/>
              </w:rPr>
            </w:pPr>
            <w:r>
              <w:rPr>
                <w:sz w:val="20"/>
                <w:highlight w:val="white"/>
              </w:rPr>
              <w:t>- наличия самовольно нанесенных надписей или рисунков в общественных местах;</w:t>
            </w:r>
          </w:p>
          <w:p w14:paraId="0EEAA4CA" w14:textId="77777777" w:rsidR="00821899" w:rsidRDefault="00000000">
            <w:pPr>
              <w:pStyle w:val="s1"/>
              <w:ind w:firstLine="0"/>
              <w:rPr>
                <w:rFonts w:ascii="Times New Roman" w:hAnsi="Times New Roman"/>
                <w:sz w:val="20"/>
              </w:rPr>
            </w:pPr>
            <w:r>
              <w:rPr>
                <w:rFonts w:ascii="Times New Roman" w:hAnsi="Times New Roman"/>
                <w:sz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14:paraId="5AC0989F" w14:textId="77777777" w:rsidR="00821899" w:rsidRDefault="00000000">
            <w:pPr>
              <w:pStyle w:val="s1"/>
              <w:ind w:firstLine="0"/>
              <w:rPr>
                <w:rFonts w:ascii="Times New Roman" w:hAnsi="Times New Roman"/>
                <w:sz w:val="20"/>
              </w:rPr>
            </w:pPr>
            <w:r>
              <w:rPr>
                <w:rFonts w:ascii="Times New Roman" w:hAnsi="Times New Roman"/>
                <w:sz w:val="20"/>
              </w:rPr>
              <w:t>- осуществления земляных работ без разрешения на их осуществление либо с превышением срока действия такого разрешения;</w:t>
            </w:r>
          </w:p>
          <w:p w14:paraId="29ABF14B" w14:textId="77777777" w:rsidR="00821899" w:rsidRDefault="00000000">
            <w:pPr>
              <w:rPr>
                <w:sz w:val="20"/>
              </w:rPr>
            </w:pPr>
            <w:r>
              <w:rPr>
                <w:sz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14:paraId="44548271" w14:textId="77777777" w:rsidR="00821899" w:rsidRDefault="00000000">
            <w:pPr>
              <w:rPr>
                <w:sz w:val="20"/>
              </w:rPr>
            </w:pPr>
            <w:r>
              <w:rPr>
                <w:sz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14:paraId="791D0BBA" w14:textId="77777777" w:rsidR="00821899" w:rsidRDefault="00000000">
            <w:pPr>
              <w:pStyle w:val="23"/>
              <w:tabs>
                <w:tab w:val="left" w:pos="1200"/>
              </w:tabs>
              <w:spacing w:after="0" w:line="240" w:lineRule="auto"/>
              <w:rPr>
                <w:sz w:val="20"/>
              </w:rPr>
            </w:pPr>
            <w:r>
              <w:rPr>
                <w:sz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14:paraId="6A57E73D" w14:textId="77777777" w:rsidR="00821899" w:rsidRDefault="00000000">
            <w:pPr>
              <w:pStyle w:val="s16"/>
              <w:rPr>
                <w:sz w:val="20"/>
              </w:rPr>
            </w:pPr>
            <w:r>
              <w:rPr>
                <w:sz w:val="20"/>
              </w:rPr>
              <w:t>- выпаса сельскохозяйственных животных и птиц на территориях общего пользования.</w:t>
            </w:r>
          </w:p>
          <w:p w14:paraId="494EF4FD" w14:textId="77777777" w:rsidR="00821899" w:rsidRDefault="00821899">
            <w:pPr>
              <w:pStyle w:val="s16"/>
              <w:rPr>
                <w:sz w:val="20"/>
              </w:rPr>
            </w:pPr>
          </w:p>
          <w:p w14:paraId="751961FA" w14:textId="77777777" w:rsidR="00821899" w:rsidRDefault="00000000">
            <w:pPr>
              <w:pStyle w:val="s16"/>
              <w:rPr>
                <w:sz w:val="20"/>
              </w:rPr>
            </w:pPr>
            <w:proofErr w:type="spellStart"/>
            <w:r>
              <w:rPr>
                <w:sz w:val="20"/>
              </w:rPr>
              <w:t>КНОТотч</w:t>
            </w:r>
            <w:proofErr w:type="spellEnd"/>
            <w:r>
              <w:rPr>
                <w:sz w:val="20"/>
              </w:rPr>
              <w:t xml:space="preserve">. – количество случаев использования в отчетном году озелененных территорий, не являющихся прилегающими территориями, и территорий общего </w:t>
            </w:r>
            <w:r>
              <w:rPr>
                <w:sz w:val="20"/>
              </w:rPr>
              <w:lastRenderedPageBreak/>
              <w:t>пользования с нарушениями обязательных требований</w:t>
            </w:r>
          </w:p>
          <w:p w14:paraId="69D0AC61" w14:textId="77777777" w:rsidR="00821899" w:rsidRDefault="00821899">
            <w:pPr>
              <w:pStyle w:val="s16"/>
              <w:rPr>
                <w:sz w:val="20"/>
              </w:rPr>
            </w:pPr>
          </w:p>
          <w:p w14:paraId="0571E91F" w14:textId="77777777" w:rsidR="00821899" w:rsidRDefault="00000000">
            <w:pPr>
              <w:pStyle w:val="s16"/>
              <w:rPr>
                <w:sz w:val="20"/>
              </w:rPr>
            </w:pPr>
            <w:proofErr w:type="spellStart"/>
            <w:r>
              <w:rPr>
                <w:sz w:val="20"/>
              </w:rPr>
              <w:t>КНОТср</w:t>
            </w:r>
            <w:proofErr w:type="spellEnd"/>
            <w:r>
              <w:rPr>
                <w:sz w:val="20"/>
              </w:rPr>
              <w:t>.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14:paraId="7E09029B" w14:textId="77777777" w:rsidR="00821899" w:rsidRDefault="00000000">
            <w:pPr>
              <w:pStyle w:val="s16"/>
              <w:rPr>
                <w:sz w:val="20"/>
              </w:rPr>
            </w:pPr>
            <w:r>
              <w:rPr>
                <w:sz w:val="20"/>
              </w:rPr>
              <w:t>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AB5E4ED" w14:textId="77777777" w:rsidR="00821899" w:rsidRDefault="00000000">
            <w:pPr>
              <w:pStyle w:val="s16"/>
              <w:jc w:val="center"/>
              <w:rPr>
                <w:sz w:val="20"/>
              </w:rPr>
            </w:pPr>
            <w:r>
              <w:rPr>
                <w:sz w:val="20"/>
              </w:rPr>
              <w:lastRenderedPageBreak/>
              <w:t xml:space="preserve">менее или равно _____ </w:t>
            </w:r>
          </w:p>
          <w:p w14:paraId="6F1C323C" w14:textId="77777777" w:rsidR="00821899" w:rsidRDefault="00000000">
            <w:pPr>
              <w:pStyle w:val="s16"/>
              <w:jc w:val="center"/>
              <w:rPr>
                <w:i/>
                <w:sz w:val="20"/>
              </w:rPr>
            </w:pPr>
            <w:r>
              <w:rPr>
                <w:i/>
                <w:sz w:val="20"/>
              </w:rPr>
              <w:t xml:space="preserve">(Указывается значение показателя (например, 0,9). </w:t>
            </w:r>
          </w:p>
          <w:p w14:paraId="27C01558" w14:textId="77777777" w:rsidR="00821899" w:rsidRDefault="00000000">
            <w:pPr>
              <w:pStyle w:val="s16"/>
              <w:jc w:val="center"/>
              <w:rPr>
                <w:i/>
                <w:sz w:val="20"/>
              </w:rPr>
            </w:pPr>
            <w:r>
              <w:rPr>
                <w:i/>
                <w:sz w:val="20"/>
              </w:rPr>
              <w:t>Количество нарушений должно уменьшаться из года в год.)</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EFF9A07" w14:textId="77777777" w:rsidR="00821899" w:rsidRDefault="00000000">
            <w:pPr>
              <w:pStyle w:val="empty"/>
              <w:rPr>
                <w:sz w:val="20"/>
              </w:rPr>
            </w:pPr>
            <w:r>
              <w:rPr>
                <w:sz w:val="20"/>
              </w:rPr>
              <w:t>Результаты осуществления в сфере благоустройства в течение отчетного года и предыдущих лет</w:t>
            </w:r>
          </w:p>
        </w:tc>
      </w:tr>
      <w:tr w:rsidR="00821899" w14:paraId="78741C4C" w14:textId="77777777">
        <w:tc>
          <w:tcPr>
            <w:tcW w:w="11017" w:type="dxa"/>
            <w:gridSpan w:val="6"/>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B80D4E4" w14:textId="77777777" w:rsidR="00821899" w:rsidRDefault="00000000">
            <w:pPr>
              <w:pStyle w:val="empty"/>
              <w:jc w:val="center"/>
              <w:rPr>
                <w:sz w:val="20"/>
              </w:rPr>
            </w:pPr>
            <w:r>
              <w:rPr>
                <w:sz w:val="20"/>
              </w:rPr>
              <w:t>Индикативные показатели</w:t>
            </w:r>
          </w:p>
        </w:tc>
      </w:tr>
      <w:tr w:rsidR="00821899" w14:paraId="620899FA"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96E77EA" w14:textId="77777777" w:rsidR="00821899" w:rsidRDefault="00000000">
            <w:pPr>
              <w:pStyle w:val="s1"/>
              <w:ind w:firstLine="3"/>
              <w:jc w:val="center"/>
              <w:rPr>
                <w:rFonts w:ascii="Times New Roman" w:hAnsi="Times New Roman"/>
                <w:sz w:val="20"/>
              </w:rPr>
            </w:pPr>
            <w:r>
              <w:rPr>
                <w:rFonts w:ascii="Times New Roman" w:hAnsi="Times New Roman"/>
                <w:sz w:val="20"/>
              </w:rPr>
              <w:t>Б</w:t>
            </w:r>
          </w:p>
        </w:tc>
        <w:tc>
          <w:tcPr>
            <w:tcW w:w="10059" w:type="dxa"/>
            <w:gridSpan w:val="5"/>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FAF97D" w14:textId="77777777" w:rsidR="00821899" w:rsidRDefault="00000000">
            <w:pPr>
              <w:pStyle w:val="s16"/>
              <w:rPr>
                <w:sz w:val="20"/>
              </w:rPr>
            </w:pPr>
            <w:r>
              <w:rPr>
                <w:sz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14:paraId="60421410" w14:textId="77777777" w:rsidR="00821899" w:rsidRDefault="00821899">
            <w:pPr>
              <w:pStyle w:val="empty"/>
              <w:rPr>
                <w:sz w:val="20"/>
              </w:rPr>
            </w:pPr>
          </w:p>
        </w:tc>
      </w:tr>
      <w:tr w:rsidR="00821899" w14:paraId="1E7C37D9"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F0808CC" w14:textId="77777777" w:rsidR="00821899" w:rsidRDefault="00000000">
            <w:pPr>
              <w:pStyle w:val="s1"/>
              <w:ind w:firstLine="3"/>
              <w:jc w:val="center"/>
              <w:rPr>
                <w:rFonts w:ascii="Times New Roman" w:hAnsi="Times New Roman"/>
                <w:sz w:val="20"/>
              </w:rPr>
            </w:pPr>
            <w:r>
              <w:rPr>
                <w:rFonts w:ascii="Times New Roman" w:hAnsi="Times New Roman"/>
                <w:sz w:val="20"/>
              </w:rPr>
              <w:t>Б.1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2467969" w14:textId="77777777" w:rsidR="00821899" w:rsidRDefault="00000000">
            <w:pPr>
              <w:rPr>
                <w:sz w:val="20"/>
              </w:rPr>
            </w:pPr>
            <w:r>
              <w:rPr>
                <w:sz w:val="20"/>
              </w:rPr>
              <w:t>Количество внеплановых контрольных мероприятий, проведенных за отчетный период</w:t>
            </w:r>
          </w:p>
          <w:p w14:paraId="14ACA25D"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DD8EF2" w14:textId="77777777" w:rsidR="00821899" w:rsidRDefault="00000000">
            <w:pPr>
              <w:pStyle w:val="s16"/>
              <w:jc w:val="center"/>
              <w:rPr>
                <w:sz w:val="20"/>
              </w:rPr>
            </w:pPr>
            <w:r>
              <w:rPr>
                <w:sz w:val="20"/>
              </w:rPr>
              <w:t xml:space="preserve">Б.1 = </w:t>
            </w:r>
            <w:proofErr w:type="spellStart"/>
            <w:proofErr w:type="gramStart"/>
            <w:r>
              <w:rPr>
                <w:sz w:val="20"/>
              </w:rPr>
              <w:t>Sum</w:t>
            </w:r>
            <w:proofErr w:type="spellEnd"/>
            <w:r>
              <w:rPr>
                <w:sz w:val="20"/>
              </w:rPr>
              <w:t>(</w:t>
            </w:r>
            <w:proofErr w:type="gramEnd"/>
            <w:r>
              <w:rPr>
                <w:sz w:val="20"/>
              </w:rPr>
              <w:t>КВМ)</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7C1A67D" w14:textId="77777777" w:rsidR="00821899" w:rsidRDefault="00000000">
            <w:pPr>
              <w:pStyle w:val="s16"/>
              <w:rPr>
                <w:sz w:val="20"/>
              </w:rPr>
            </w:pPr>
            <w:r>
              <w:rPr>
                <w:sz w:val="20"/>
              </w:rPr>
              <w:t>Б.1 определяется как сумма внеплановых контрольных мероприятий (КВМ), проведенных за отчетный период</w:t>
            </w:r>
          </w:p>
          <w:p w14:paraId="5B1CFBAD"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1EFF5D7" w14:textId="77777777" w:rsidR="00821899" w:rsidRDefault="00000000">
            <w:pPr>
              <w:pStyle w:val="s16"/>
              <w:jc w:val="center"/>
              <w:rPr>
                <w:sz w:val="20"/>
              </w:rPr>
            </w:pPr>
            <w:r>
              <w:rPr>
                <w:sz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DB6F259"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7C8D1C81"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E773F73" w14:textId="77777777" w:rsidR="00821899" w:rsidRDefault="00000000">
            <w:pPr>
              <w:pStyle w:val="s1"/>
              <w:ind w:firstLine="3"/>
              <w:jc w:val="center"/>
              <w:rPr>
                <w:rFonts w:ascii="Times New Roman" w:hAnsi="Times New Roman"/>
                <w:sz w:val="20"/>
              </w:rPr>
            </w:pPr>
            <w:r>
              <w:rPr>
                <w:rFonts w:ascii="Times New Roman" w:hAnsi="Times New Roman"/>
                <w:sz w:val="20"/>
              </w:rPr>
              <w:t>Б.2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FC9DA6B" w14:textId="77777777" w:rsidR="00821899" w:rsidRDefault="00000000">
            <w:pPr>
              <w:rPr>
                <w:sz w:val="20"/>
              </w:rPr>
            </w:pPr>
            <w:r>
              <w:rPr>
                <w:sz w:val="20"/>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w:t>
            </w:r>
            <w:r>
              <w:rPr>
                <w:sz w:val="20"/>
              </w:rPr>
              <w:lastRenderedPageBreak/>
              <w:t>отклонения объекта контроля от таких параметров, за отчетный период</w:t>
            </w:r>
          </w:p>
          <w:p w14:paraId="5DCD2B30"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2FEB4FE" w14:textId="77777777" w:rsidR="00821899" w:rsidRDefault="00000000">
            <w:pPr>
              <w:pStyle w:val="s16"/>
              <w:jc w:val="center"/>
              <w:rPr>
                <w:sz w:val="20"/>
              </w:rPr>
            </w:pPr>
            <w:r>
              <w:rPr>
                <w:sz w:val="20"/>
              </w:rPr>
              <w:lastRenderedPageBreak/>
              <w:t xml:space="preserve">Б.2 = </w:t>
            </w:r>
            <w:proofErr w:type="spellStart"/>
            <w:proofErr w:type="gramStart"/>
            <w:r>
              <w:rPr>
                <w:sz w:val="20"/>
              </w:rPr>
              <w:t>Sum</w:t>
            </w:r>
            <w:proofErr w:type="spellEnd"/>
            <w:r>
              <w:rPr>
                <w:sz w:val="20"/>
              </w:rPr>
              <w:t>(</w:t>
            </w:r>
            <w:proofErr w:type="gramEnd"/>
            <w:r>
              <w:rPr>
                <w:sz w:val="20"/>
              </w:rPr>
              <w:t>КВМИР)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07244F9" w14:textId="77777777" w:rsidR="00821899" w:rsidRDefault="00000000">
            <w:pPr>
              <w:pStyle w:val="s16"/>
              <w:rPr>
                <w:sz w:val="20"/>
              </w:rPr>
            </w:pPr>
            <w:r>
              <w:rPr>
                <w:sz w:val="20"/>
              </w:rPr>
              <w:t>Б.2 определяется как сумма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(КВМИР), проведенных за отчетный период</w:t>
            </w:r>
          </w:p>
          <w:p w14:paraId="5ACCCFFC"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E53D3FB"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0F8316D"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288E85A3" w14:textId="77777777">
        <w:trPr>
          <w:trHeight w:val="5928"/>
        </w:trPr>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4C8B6F15" w14:textId="77777777" w:rsidR="00821899" w:rsidRDefault="00000000">
            <w:pPr>
              <w:pStyle w:val="s1"/>
              <w:ind w:firstLine="3"/>
              <w:jc w:val="center"/>
              <w:rPr>
                <w:rFonts w:ascii="Times New Roman" w:hAnsi="Times New Roman"/>
                <w:sz w:val="20"/>
              </w:rPr>
            </w:pPr>
            <w:r>
              <w:rPr>
                <w:rFonts w:ascii="Times New Roman" w:hAnsi="Times New Roman"/>
                <w:sz w:val="20"/>
              </w:rPr>
              <w:t>Б.3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C3159F7" w14:textId="77777777" w:rsidR="00821899" w:rsidRDefault="00000000">
            <w:pPr>
              <w:rPr>
                <w:sz w:val="20"/>
              </w:rPr>
            </w:pPr>
            <w:r>
              <w:rPr>
                <w:sz w:val="20"/>
              </w:rPr>
              <w:t>Количество контрольных мероприятий, проведенных с использованием средств дистанционного взаимодействия, за отчетный период</w:t>
            </w:r>
          </w:p>
          <w:p w14:paraId="2C550A56"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57A4228" w14:textId="77777777" w:rsidR="00821899" w:rsidRDefault="00000000">
            <w:pPr>
              <w:pStyle w:val="s16"/>
              <w:jc w:val="center"/>
              <w:rPr>
                <w:sz w:val="20"/>
              </w:rPr>
            </w:pPr>
            <w:r>
              <w:rPr>
                <w:sz w:val="20"/>
              </w:rPr>
              <w:t xml:space="preserve">Б.3 = </w:t>
            </w:r>
            <w:proofErr w:type="spellStart"/>
            <w:proofErr w:type="gramStart"/>
            <w:r>
              <w:rPr>
                <w:sz w:val="20"/>
              </w:rPr>
              <w:t>Sum</w:t>
            </w:r>
            <w:proofErr w:type="spellEnd"/>
            <w:r>
              <w:rPr>
                <w:sz w:val="20"/>
              </w:rPr>
              <w:t>(</w:t>
            </w:r>
            <w:proofErr w:type="spellStart"/>
            <w:proofErr w:type="gramEnd"/>
            <w:r>
              <w:rPr>
                <w:sz w:val="20"/>
              </w:rPr>
              <w:t>КМДист</w:t>
            </w:r>
            <w:proofErr w:type="spellEnd"/>
            <w:r>
              <w:rPr>
                <w:sz w:val="20"/>
              </w:rPr>
              <w:t>)</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E48EC38" w14:textId="77777777" w:rsidR="00821899" w:rsidRDefault="00000000">
            <w:pPr>
              <w:pStyle w:val="s16"/>
              <w:rPr>
                <w:sz w:val="20"/>
              </w:rPr>
            </w:pPr>
            <w:r>
              <w:rPr>
                <w:sz w:val="20"/>
              </w:rPr>
              <w:t>Б.3 определяется как сумма контрольных мероприятий, проведенных с использованием средств дистанционного взаимодействия (</w:t>
            </w:r>
            <w:proofErr w:type="spellStart"/>
            <w:r>
              <w:rPr>
                <w:sz w:val="20"/>
              </w:rPr>
              <w:t>КМДист</w:t>
            </w:r>
            <w:proofErr w:type="spellEnd"/>
            <w:r>
              <w:rPr>
                <w:sz w:val="20"/>
              </w:rPr>
              <w:t>), проведенных за отчетный период.</w:t>
            </w:r>
          </w:p>
          <w:p w14:paraId="5E9B0B91"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D1790BD"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C18A56A"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5BA9F7D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EA9858B" w14:textId="77777777" w:rsidR="00821899" w:rsidRDefault="00000000">
            <w:pPr>
              <w:pStyle w:val="s1"/>
              <w:ind w:firstLine="3"/>
              <w:jc w:val="center"/>
              <w:rPr>
                <w:rFonts w:ascii="Times New Roman" w:hAnsi="Times New Roman"/>
                <w:sz w:val="20"/>
              </w:rPr>
            </w:pPr>
            <w:r>
              <w:rPr>
                <w:rFonts w:ascii="Times New Roman" w:hAnsi="Times New Roman"/>
                <w:sz w:val="20"/>
              </w:rPr>
              <w:t>Б.4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87522B3" w14:textId="77777777" w:rsidR="00821899" w:rsidRDefault="00000000">
            <w:r>
              <w:rPr>
                <w:sz w:val="20"/>
              </w:rPr>
              <w:t>Количество обязательных профилактических визитов, проведенных за отчетный период</w:t>
            </w:r>
          </w:p>
          <w:p w14:paraId="50C11AF2" w14:textId="77777777" w:rsidR="00821899" w:rsidRDefault="00821899">
            <w:pPr>
              <w:rPr>
                <w:sz w:val="20"/>
              </w:rPr>
            </w:pPr>
          </w:p>
          <w:p w14:paraId="1B33A1AA" w14:textId="77777777" w:rsidR="00821899" w:rsidRDefault="00821899">
            <w:pPr>
              <w:rPr>
                <w:sz w:val="20"/>
              </w:rPr>
            </w:pPr>
          </w:p>
          <w:p w14:paraId="26CDB1E1"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C2DC447" w14:textId="77777777" w:rsidR="00821899" w:rsidRDefault="00000000">
            <w:pPr>
              <w:pStyle w:val="s16"/>
              <w:jc w:val="center"/>
              <w:rPr>
                <w:sz w:val="20"/>
              </w:rPr>
            </w:pPr>
            <w:r>
              <w:rPr>
                <w:sz w:val="20"/>
              </w:rPr>
              <w:t xml:space="preserve">Б.4 = </w:t>
            </w:r>
            <w:proofErr w:type="spellStart"/>
            <w:proofErr w:type="gramStart"/>
            <w:r>
              <w:rPr>
                <w:sz w:val="20"/>
              </w:rPr>
              <w:t>Sum</w:t>
            </w:r>
            <w:proofErr w:type="spellEnd"/>
            <w:r>
              <w:rPr>
                <w:sz w:val="20"/>
              </w:rPr>
              <w:t>(</w:t>
            </w:r>
            <w:proofErr w:type="gramEnd"/>
            <w:r>
              <w:rPr>
                <w:sz w:val="20"/>
              </w:rPr>
              <w:t>КОПВ)</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2CFB2D5" w14:textId="77777777" w:rsidR="00821899" w:rsidRDefault="00000000">
            <w:pPr>
              <w:pStyle w:val="s16"/>
              <w:rPr>
                <w:sz w:val="20"/>
              </w:rPr>
            </w:pPr>
            <w:r>
              <w:rPr>
                <w:sz w:val="20"/>
              </w:rPr>
              <w:t>Б.4 определяется как сумма обязательных профилактических визитов (КОПВ), проведенных за отчетный период.</w:t>
            </w:r>
          </w:p>
          <w:p w14:paraId="350C6375"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7503D52" w14:textId="77777777" w:rsidR="00821899" w:rsidRDefault="00000000">
            <w:pPr>
              <w:pStyle w:val="s16"/>
              <w:jc w:val="center"/>
              <w:rPr>
                <w:sz w:val="20"/>
              </w:rPr>
            </w:pPr>
            <w:r>
              <w:rPr>
                <w:sz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Pr>
                <w:sz w:val="20"/>
                <w:highlight w:val="white"/>
              </w:rPr>
              <w:t>рисков причинения вреда (ущерба) охраняемым законом ценностям в сфере</w:t>
            </w:r>
            <w:r>
              <w:rPr>
                <w:sz w:val="20"/>
              </w:rPr>
              <w:t xml:space="preserve"> соответствующего вида муниципального контроля</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C4D4703"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60AB946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2968E7D" w14:textId="77777777" w:rsidR="00821899" w:rsidRDefault="00000000">
            <w:pPr>
              <w:pStyle w:val="s1"/>
              <w:ind w:firstLine="3"/>
              <w:jc w:val="center"/>
              <w:rPr>
                <w:rFonts w:ascii="Times New Roman" w:hAnsi="Times New Roman"/>
                <w:sz w:val="20"/>
              </w:rPr>
            </w:pPr>
            <w:r>
              <w:rPr>
                <w:rFonts w:ascii="Times New Roman" w:hAnsi="Times New Roman"/>
                <w:sz w:val="20"/>
              </w:rPr>
              <w:t>Б.5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4E5038B" w14:textId="77777777" w:rsidR="00821899" w:rsidRDefault="00000000">
            <w:r>
              <w:rPr>
                <w:sz w:val="20"/>
              </w:rPr>
              <w:t>Количество профилактических визитов, проведенных по инициативе контролируемого лица, за отчетный период</w:t>
            </w:r>
          </w:p>
          <w:p w14:paraId="60C58C76" w14:textId="77777777" w:rsidR="00821899" w:rsidRDefault="00821899">
            <w:pPr>
              <w:rPr>
                <w:sz w:val="20"/>
              </w:rPr>
            </w:pPr>
          </w:p>
          <w:p w14:paraId="15AA8813" w14:textId="77777777" w:rsidR="00821899" w:rsidRDefault="00821899">
            <w:pPr>
              <w:rPr>
                <w:sz w:val="20"/>
              </w:rPr>
            </w:pPr>
          </w:p>
          <w:p w14:paraId="4A330862" w14:textId="77777777" w:rsidR="00821899" w:rsidRDefault="00821899">
            <w:pPr>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2D57C62" w14:textId="77777777" w:rsidR="00821899" w:rsidRDefault="00000000">
            <w:pPr>
              <w:pStyle w:val="s16"/>
              <w:jc w:val="center"/>
              <w:rPr>
                <w:sz w:val="20"/>
              </w:rPr>
            </w:pPr>
            <w:r>
              <w:rPr>
                <w:sz w:val="20"/>
              </w:rPr>
              <w:lastRenderedPageBreak/>
              <w:t xml:space="preserve">Б.5 = </w:t>
            </w:r>
            <w:proofErr w:type="spellStart"/>
            <w:proofErr w:type="gramStart"/>
            <w:r>
              <w:rPr>
                <w:sz w:val="20"/>
              </w:rPr>
              <w:t>Sum</w:t>
            </w:r>
            <w:proofErr w:type="spellEnd"/>
            <w:r>
              <w:rPr>
                <w:sz w:val="20"/>
              </w:rPr>
              <w:t>(</w:t>
            </w:r>
            <w:proofErr w:type="gramEnd"/>
            <w:r>
              <w:rPr>
                <w:sz w:val="20"/>
              </w:rPr>
              <w:t>КПВИ)</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3117AD7" w14:textId="77777777" w:rsidR="00821899" w:rsidRDefault="00000000">
            <w:pPr>
              <w:pStyle w:val="s16"/>
              <w:rPr>
                <w:sz w:val="20"/>
              </w:rPr>
            </w:pPr>
            <w:r>
              <w:rPr>
                <w:sz w:val="20"/>
              </w:rPr>
              <w:t>Б.5 определяется как сумма обязательных профилактических визитов, проведенных по инициативе контролируемого лица (КПВИ), за отчетный период.</w:t>
            </w:r>
          </w:p>
          <w:p w14:paraId="00A26FA3"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2A1787C"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79816B3"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3C7394D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1687F1F" w14:textId="77777777" w:rsidR="00821899" w:rsidRDefault="00000000">
            <w:pPr>
              <w:pStyle w:val="s1"/>
              <w:ind w:firstLine="3"/>
              <w:jc w:val="center"/>
              <w:rPr>
                <w:rFonts w:ascii="Times New Roman" w:hAnsi="Times New Roman"/>
                <w:sz w:val="20"/>
              </w:rPr>
            </w:pPr>
            <w:r>
              <w:rPr>
                <w:rFonts w:ascii="Times New Roman" w:hAnsi="Times New Roman"/>
                <w:sz w:val="20"/>
              </w:rPr>
              <w:t>Б.6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E183FC" w14:textId="77777777" w:rsidR="00821899" w:rsidRDefault="00000000">
            <w:pPr>
              <w:rPr>
                <w:sz w:val="20"/>
              </w:rPr>
            </w:pPr>
            <w:r>
              <w:rPr>
                <w:sz w:val="20"/>
              </w:rPr>
              <w:t>Количество предостережений о недопустимости нарушения обязательных требований, объявленных за отчетный период</w:t>
            </w:r>
          </w:p>
          <w:p w14:paraId="3691051B"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47DBD3D" w14:textId="77777777" w:rsidR="00821899" w:rsidRDefault="00000000">
            <w:pPr>
              <w:pStyle w:val="s16"/>
              <w:jc w:val="center"/>
              <w:rPr>
                <w:sz w:val="20"/>
              </w:rPr>
            </w:pPr>
            <w:r>
              <w:rPr>
                <w:sz w:val="20"/>
              </w:rPr>
              <w:t xml:space="preserve">Б.6 = </w:t>
            </w:r>
            <w:proofErr w:type="spellStart"/>
            <w:proofErr w:type="gramStart"/>
            <w:r>
              <w:rPr>
                <w:sz w:val="20"/>
              </w:rPr>
              <w:t>Sum</w:t>
            </w:r>
            <w:proofErr w:type="spellEnd"/>
            <w:r>
              <w:rPr>
                <w:sz w:val="20"/>
              </w:rPr>
              <w:t>(</w:t>
            </w:r>
            <w:proofErr w:type="gramEnd"/>
            <w:r>
              <w:rPr>
                <w:sz w:val="20"/>
              </w:rPr>
              <w:t>КПНН)</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6D1C499" w14:textId="77777777" w:rsidR="00821899" w:rsidRDefault="00000000">
            <w:pPr>
              <w:pStyle w:val="s16"/>
              <w:rPr>
                <w:sz w:val="20"/>
              </w:rPr>
            </w:pPr>
            <w:r>
              <w:rPr>
                <w:sz w:val="20"/>
              </w:rPr>
              <w:t>Б.6 определяется как сумма предостережений о недопустимости нарушения обязательных требований (КПНН), проведенных за отчетный период.</w:t>
            </w:r>
          </w:p>
          <w:p w14:paraId="086FE9BE"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866CE6D"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B0A127A"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578E51C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9227ACA" w14:textId="77777777" w:rsidR="00821899" w:rsidRDefault="00000000">
            <w:pPr>
              <w:pStyle w:val="s1"/>
              <w:ind w:firstLine="3"/>
              <w:jc w:val="center"/>
              <w:rPr>
                <w:rFonts w:ascii="Times New Roman" w:hAnsi="Times New Roman"/>
                <w:sz w:val="20"/>
              </w:rPr>
            </w:pPr>
            <w:r>
              <w:rPr>
                <w:rFonts w:ascii="Times New Roman" w:hAnsi="Times New Roman"/>
                <w:sz w:val="20"/>
              </w:rPr>
              <w:t>Б.7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ACD5A11" w14:textId="77777777" w:rsidR="00821899" w:rsidRDefault="00000000">
            <w:pPr>
              <w:rPr>
                <w:sz w:val="20"/>
              </w:rPr>
            </w:pPr>
            <w:r>
              <w:rPr>
                <w:sz w:val="20"/>
              </w:rPr>
              <w:t>Количество контрольных</w:t>
            </w:r>
          </w:p>
          <w:p w14:paraId="33053157" w14:textId="77777777" w:rsidR="00821899" w:rsidRDefault="00000000">
            <w:pPr>
              <w:rPr>
                <w:sz w:val="20"/>
              </w:rPr>
            </w:pPr>
            <w:r>
              <w:rPr>
                <w:sz w:val="20"/>
              </w:rPr>
              <w:t>мероприятий, по результатам которых выявлены нарушения обязательных требований, за отчетный период</w:t>
            </w:r>
          </w:p>
          <w:p w14:paraId="6942B77C"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F860AEE" w14:textId="77777777" w:rsidR="00821899" w:rsidRDefault="00000000">
            <w:pPr>
              <w:pStyle w:val="s16"/>
              <w:jc w:val="center"/>
              <w:rPr>
                <w:sz w:val="20"/>
              </w:rPr>
            </w:pPr>
            <w:r>
              <w:rPr>
                <w:sz w:val="20"/>
              </w:rPr>
              <w:t xml:space="preserve">Б.7 = </w:t>
            </w:r>
            <w:proofErr w:type="spellStart"/>
            <w:proofErr w:type="gramStart"/>
            <w:r>
              <w:rPr>
                <w:sz w:val="20"/>
              </w:rPr>
              <w:t>Sum</w:t>
            </w:r>
            <w:proofErr w:type="spellEnd"/>
            <w:r>
              <w:rPr>
                <w:sz w:val="20"/>
              </w:rPr>
              <w:t>(</w:t>
            </w:r>
            <w:proofErr w:type="gramEnd"/>
            <w:r>
              <w:rPr>
                <w:sz w:val="20"/>
              </w:rPr>
              <w:t>КМНОТ)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45E221B" w14:textId="77777777" w:rsidR="00821899" w:rsidRDefault="00000000">
            <w:pPr>
              <w:rPr>
                <w:sz w:val="20"/>
              </w:rPr>
            </w:pPr>
            <w:r>
              <w:rPr>
                <w:sz w:val="20"/>
              </w:rPr>
              <w:t>Б.7 определяется как сумма контрольных мероприятий, по результатам которых выявлены нарушения обязательных требований (КМНОТ), проведенных за отчетный период.</w:t>
            </w:r>
          </w:p>
          <w:p w14:paraId="7A4F30E2"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B134E74"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EB597D3"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3571D582"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9E3BD6C" w14:textId="77777777" w:rsidR="00821899" w:rsidRDefault="00000000">
            <w:pPr>
              <w:pStyle w:val="s1"/>
              <w:ind w:firstLine="3"/>
              <w:jc w:val="center"/>
              <w:rPr>
                <w:rFonts w:ascii="Times New Roman" w:hAnsi="Times New Roman"/>
                <w:sz w:val="20"/>
              </w:rPr>
            </w:pPr>
            <w:r>
              <w:rPr>
                <w:rFonts w:ascii="Times New Roman" w:hAnsi="Times New Roman"/>
                <w:sz w:val="20"/>
              </w:rPr>
              <w:t>Б.8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0E69D53" w14:textId="77777777" w:rsidR="00821899" w:rsidRDefault="00000000">
            <w:r>
              <w:rPr>
                <w:sz w:val="20"/>
              </w:rPr>
              <w:t>Количество контрольных мероприятий, по итогам которых возбуждены дела об административных правонарушениях, за отчетный период</w:t>
            </w:r>
          </w:p>
          <w:p w14:paraId="2A2E1866"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56AD114" w14:textId="77777777" w:rsidR="00821899" w:rsidRDefault="00000000">
            <w:pPr>
              <w:pStyle w:val="s16"/>
              <w:jc w:val="center"/>
              <w:rPr>
                <w:sz w:val="20"/>
              </w:rPr>
            </w:pPr>
            <w:r>
              <w:rPr>
                <w:sz w:val="20"/>
              </w:rPr>
              <w:t xml:space="preserve">Б.8 = </w:t>
            </w:r>
            <w:proofErr w:type="spellStart"/>
            <w:proofErr w:type="gramStart"/>
            <w:r>
              <w:rPr>
                <w:sz w:val="20"/>
              </w:rPr>
              <w:t>Sum</w:t>
            </w:r>
            <w:proofErr w:type="spellEnd"/>
            <w:r>
              <w:rPr>
                <w:sz w:val="20"/>
              </w:rPr>
              <w:t>(</w:t>
            </w:r>
            <w:proofErr w:type="gramEnd"/>
            <w:r>
              <w:rPr>
                <w:sz w:val="20"/>
              </w:rPr>
              <w:t>КМАП)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DE3D14F" w14:textId="77777777" w:rsidR="00821899" w:rsidRDefault="00000000">
            <w:pPr>
              <w:rPr>
                <w:sz w:val="20"/>
              </w:rPr>
            </w:pPr>
            <w:r>
              <w:rPr>
                <w:sz w:val="20"/>
              </w:rPr>
              <w:t>Б.8 определяется как сумма контрольных мероприятий, по итогам которых возбуждены дела об административных правонарушениях (КМАП), проведенных за отчетный период.</w:t>
            </w:r>
          </w:p>
          <w:p w14:paraId="17E18830"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2324DAA"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EDA3D64"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7A171C7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B18AE32" w14:textId="77777777" w:rsidR="00821899" w:rsidRDefault="00000000">
            <w:pPr>
              <w:pStyle w:val="s1"/>
              <w:ind w:firstLine="3"/>
              <w:jc w:val="center"/>
              <w:rPr>
                <w:rFonts w:ascii="Times New Roman" w:hAnsi="Times New Roman"/>
                <w:sz w:val="20"/>
              </w:rPr>
            </w:pPr>
            <w:r>
              <w:rPr>
                <w:rFonts w:ascii="Times New Roman" w:hAnsi="Times New Roman"/>
                <w:sz w:val="20"/>
              </w:rPr>
              <w:t>Б.9</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CDFA96E" w14:textId="77777777" w:rsidR="00821899" w:rsidRDefault="00000000">
            <w:pPr>
              <w:rPr>
                <w:sz w:val="20"/>
              </w:rPr>
            </w:pPr>
            <w:r>
              <w:rPr>
                <w:sz w:val="20"/>
              </w:rPr>
              <w:t>Сумма административных штрафов, наложенных по результатам контрольных мероприятий, за отчетный период</w:t>
            </w:r>
          </w:p>
          <w:p w14:paraId="1B739EC8"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9F0C83" w14:textId="77777777" w:rsidR="00821899" w:rsidRDefault="00000000">
            <w:pPr>
              <w:pStyle w:val="s16"/>
              <w:jc w:val="center"/>
              <w:rPr>
                <w:sz w:val="20"/>
              </w:rPr>
            </w:pPr>
            <w:r>
              <w:rPr>
                <w:sz w:val="20"/>
              </w:rPr>
              <w:t xml:space="preserve">Б.9 = </w:t>
            </w:r>
            <w:proofErr w:type="spellStart"/>
            <w:proofErr w:type="gramStart"/>
            <w:r>
              <w:rPr>
                <w:sz w:val="20"/>
              </w:rPr>
              <w:t>Sum</w:t>
            </w:r>
            <w:proofErr w:type="spellEnd"/>
            <w:r>
              <w:rPr>
                <w:sz w:val="20"/>
              </w:rPr>
              <w:t>(</w:t>
            </w:r>
            <w:proofErr w:type="gramEnd"/>
            <w:r>
              <w:rPr>
                <w:sz w:val="20"/>
              </w:rPr>
              <w:t>АШ)</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9AFDDBA" w14:textId="77777777" w:rsidR="00821899" w:rsidRDefault="00000000">
            <w:pPr>
              <w:rPr>
                <w:sz w:val="20"/>
              </w:rPr>
            </w:pPr>
            <w:r>
              <w:rPr>
                <w:sz w:val="20"/>
              </w:rPr>
              <w:t>Б.9 определяется как сумма административных штрафов, наложенных по результатам контрольных мероприятий (АШ), проведенных за отчетный период.</w:t>
            </w:r>
          </w:p>
          <w:p w14:paraId="0AD9DDC6"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31DA70E"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39EB1C9"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42988498"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3AD21FB" w14:textId="77777777" w:rsidR="00821899" w:rsidRDefault="00000000">
            <w:pPr>
              <w:pStyle w:val="s1"/>
              <w:ind w:firstLine="3"/>
              <w:jc w:val="center"/>
              <w:rPr>
                <w:rFonts w:ascii="Times New Roman" w:hAnsi="Times New Roman"/>
                <w:sz w:val="20"/>
              </w:rPr>
            </w:pPr>
            <w:r>
              <w:rPr>
                <w:rFonts w:ascii="Times New Roman" w:hAnsi="Times New Roman"/>
                <w:sz w:val="20"/>
              </w:rPr>
              <w:t>Б.10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3FD7F1E" w14:textId="77777777" w:rsidR="00821899" w:rsidRDefault="00000000">
            <w:pPr>
              <w:rPr>
                <w:sz w:val="20"/>
              </w:rPr>
            </w:pPr>
            <w:r>
              <w:rPr>
                <w:sz w:val="20"/>
              </w:rPr>
              <w:t>Количество направленных в органы прокуратуры заявлений о согласовании проведения контрольных мероприятий, за отчетный период</w:t>
            </w:r>
          </w:p>
          <w:p w14:paraId="2F0248B6"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5AC4B68" w14:textId="77777777" w:rsidR="00821899" w:rsidRDefault="00000000">
            <w:pPr>
              <w:pStyle w:val="s16"/>
              <w:jc w:val="center"/>
              <w:rPr>
                <w:sz w:val="20"/>
              </w:rPr>
            </w:pPr>
            <w:r>
              <w:rPr>
                <w:sz w:val="20"/>
              </w:rPr>
              <w:t xml:space="preserve">Б.10 = </w:t>
            </w:r>
            <w:proofErr w:type="spellStart"/>
            <w:proofErr w:type="gramStart"/>
            <w:r>
              <w:rPr>
                <w:sz w:val="20"/>
              </w:rPr>
              <w:t>Sum</w:t>
            </w:r>
            <w:proofErr w:type="spellEnd"/>
            <w:r>
              <w:rPr>
                <w:sz w:val="20"/>
              </w:rPr>
              <w:t>(</w:t>
            </w:r>
            <w:proofErr w:type="gramEnd"/>
            <w:r>
              <w:rPr>
                <w:sz w:val="20"/>
              </w:rPr>
              <w:t>КЗОП)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D58DBA" w14:textId="77777777" w:rsidR="00821899" w:rsidRDefault="00000000">
            <w:pPr>
              <w:rPr>
                <w:sz w:val="20"/>
              </w:rPr>
            </w:pPr>
            <w:r>
              <w:rPr>
                <w:sz w:val="20"/>
              </w:rPr>
              <w:t>Б.10 определяется как сумма направленных в органы прокуратуры заявлений о согласовании проведения контрольных мероприятий (КЗОП), проведенных за отчетный период.</w:t>
            </w:r>
          </w:p>
          <w:p w14:paraId="44AAF435"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D6774B6"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4F553B1"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3586F7F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0238625" w14:textId="77777777" w:rsidR="00821899" w:rsidRDefault="00000000">
            <w:pPr>
              <w:pStyle w:val="s1"/>
              <w:ind w:firstLine="3"/>
              <w:jc w:val="center"/>
              <w:rPr>
                <w:rFonts w:ascii="Times New Roman" w:hAnsi="Times New Roman"/>
                <w:sz w:val="20"/>
              </w:rPr>
            </w:pPr>
            <w:r>
              <w:rPr>
                <w:rFonts w:ascii="Times New Roman" w:hAnsi="Times New Roman"/>
                <w:sz w:val="20"/>
              </w:rPr>
              <w:t>Б.11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DDE2BDC" w14:textId="77777777" w:rsidR="00821899" w:rsidRDefault="00000000">
            <w:pPr>
              <w:rPr>
                <w:sz w:val="20"/>
              </w:rPr>
            </w:pPr>
            <w:r>
              <w:rPr>
                <w:sz w:val="20"/>
              </w:rPr>
              <w:t xml:space="preserve">Количество направленных в органы прокуратуры заявлений о согласовании проведения контрольных мероприятий, по которым органами </w:t>
            </w:r>
            <w:r>
              <w:rPr>
                <w:sz w:val="20"/>
              </w:rPr>
              <w:lastRenderedPageBreak/>
              <w:t>прокуратуры отказано в согласовании, за отчетный период</w:t>
            </w:r>
          </w:p>
          <w:p w14:paraId="6F45587B"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260646A" w14:textId="77777777" w:rsidR="00821899" w:rsidRDefault="00000000">
            <w:pPr>
              <w:pStyle w:val="s16"/>
              <w:jc w:val="center"/>
              <w:rPr>
                <w:sz w:val="20"/>
              </w:rPr>
            </w:pPr>
            <w:r>
              <w:rPr>
                <w:sz w:val="20"/>
              </w:rPr>
              <w:lastRenderedPageBreak/>
              <w:t xml:space="preserve">Б.11 = </w:t>
            </w:r>
            <w:proofErr w:type="spellStart"/>
            <w:proofErr w:type="gramStart"/>
            <w:r>
              <w:rPr>
                <w:sz w:val="20"/>
              </w:rPr>
              <w:t>Sum</w:t>
            </w:r>
            <w:proofErr w:type="spellEnd"/>
            <w:r>
              <w:rPr>
                <w:sz w:val="20"/>
              </w:rPr>
              <w:t>(</w:t>
            </w:r>
            <w:proofErr w:type="gramEnd"/>
            <w:r>
              <w:rPr>
                <w:sz w:val="20"/>
              </w:rPr>
              <w:t>КЗОПОС)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6F9088E" w14:textId="77777777" w:rsidR="00821899" w:rsidRDefault="00000000">
            <w:pPr>
              <w:rPr>
                <w:sz w:val="20"/>
              </w:rPr>
            </w:pPr>
            <w:r>
              <w:rPr>
                <w:sz w:val="20"/>
              </w:rPr>
              <w:t>Б.11 определяется как сумма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(КЗОПОС), проведенных за отчетный период.</w:t>
            </w:r>
          </w:p>
          <w:p w14:paraId="2ACA0575"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3401320"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C2A8040" w14:textId="77777777" w:rsidR="00821899" w:rsidRDefault="00000000">
            <w:pPr>
              <w:pStyle w:val="empty"/>
              <w:rPr>
                <w:sz w:val="20"/>
              </w:rPr>
            </w:pPr>
            <w:r>
              <w:rPr>
                <w:sz w:val="20"/>
              </w:rPr>
              <w:t xml:space="preserve">Результаты осуществления муниципального контроля в отчетном году </w:t>
            </w:r>
          </w:p>
        </w:tc>
      </w:tr>
      <w:tr w:rsidR="00821899" w14:paraId="2065E59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5E44535" w14:textId="77777777" w:rsidR="00821899" w:rsidRDefault="00000000">
            <w:pPr>
              <w:pStyle w:val="s1"/>
              <w:ind w:firstLine="3"/>
              <w:jc w:val="center"/>
              <w:rPr>
                <w:rFonts w:ascii="Times New Roman" w:hAnsi="Times New Roman"/>
                <w:sz w:val="20"/>
              </w:rPr>
            </w:pPr>
            <w:r>
              <w:rPr>
                <w:rFonts w:ascii="Times New Roman" w:hAnsi="Times New Roman"/>
                <w:sz w:val="20"/>
              </w:rPr>
              <w:t>Б.12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13FC0BE" w14:textId="77777777" w:rsidR="00821899" w:rsidRDefault="00000000">
            <w:pPr>
              <w:rPr>
                <w:sz w:val="20"/>
              </w:rPr>
            </w:pPr>
            <w:r>
              <w:rPr>
                <w:sz w:val="20"/>
              </w:rPr>
              <w:t>Общее количество учтенных объектов контроля на конец отчетного периода</w:t>
            </w:r>
          </w:p>
          <w:p w14:paraId="35D22598"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F919B3" w14:textId="77777777" w:rsidR="00821899" w:rsidRDefault="00000000">
            <w:pPr>
              <w:pStyle w:val="s16"/>
              <w:jc w:val="center"/>
              <w:rPr>
                <w:sz w:val="20"/>
              </w:rPr>
            </w:pPr>
            <w:r>
              <w:rPr>
                <w:sz w:val="20"/>
              </w:rPr>
              <w:t xml:space="preserve">Б.12 = </w:t>
            </w:r>
            <w:proofErr w:type="spellStart"/>
            <w:proofErr w:type="gramStart"/>
            <w:r>
              <w:rPr>
                <w:sz w:val="20"/>
              </w:rPr>
              <w:t>Sum</w:t>
            </w:r>
            <w:proofErr w:type="spellEnd"/>
            <w:r>
              <w:rPr>
                <w:sz w:val="20"/>
              </w:rPr>
              <w:t>(</w:t>
            </w:r>
            <w:proofErr w:type="gramEnd"/>
            <w:r>
              <w:rPr>
                <w:sz w:val="20"/>
              </w:rPr>
              <w:t>КУОК)</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45BCDEE" w14:textId="77777777" w:rsidR="00821899" w:rsidRDefault="00000000">
            <w:pPr>
              <w:pStyle w:val="s16"/>
              <w:rPr>
                <w:sz w:val="20"/>
              </w:rPr>
            </w:pPr>
            <w:r>
              <w:rPr>
                <w:sz w:val="20"/>
              </w:rPr>
              <w:t xml:space="preserve">Б.12 определяется как сумма учтенных объектов контроля на конец отчетного периода (КУОК)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0F7FE81"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4EB4294" w14:textId="77777777" w:rsidR="00821899" w:rsidRDefault="00000000">
            <w:pPr>
              <w:pStyle w:val="empty"/>
              <w:rPr>
                <w:sz w:val="20"/>
              </w:rPr>
            </w:pPr>
            <w:r>
              <w:rPr>
                <w:sz w:val="20"/>
              </w:rPr>
              <w:t xml:space="preserve">Результаты учёта объектов контроля на конец отчетного года </w:t>
            </w:r>
          </w:p>
        </w:tc>
      </w:tr>
      <w:tr w:rsidR="00821899" w14:paraId="3B960AED"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025595A" w14:textId="77777777" w:rsidR="00821899" w:rsidRDefault="00000000">
            <w:pPr>
              <w:pStyle w:val="s1"/>
              <w:ind w:firstLine="3"/>
              <w:jc w:val="center"/>
              <w:rPr>
                <w:rFonts w:ascii="Times New Roman" w:hAnsi="Times New Roman"/>
                <w:sz w:val="20"/>
              </w:rPr>
            </w:pPr>
            <w:r>
              <w:rPr>
                <w:rFonts w:ascii="Times New Roman" w:hAnsi="Times New Roman"/>
                <w:sz w:val="20"/>
              </w:rPr>
              <w:t>Б.13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3E18B77" w14:textId="77777777" w:rsidR="00821899" w:rsidRDefault="00000000">
            <w:pPr>
              <w:rPr>
                <w:sz w:val="20"/>
              </w:rPr>
            </w:pPr>
            <w:r>
              <w:rPr>
                <w:sz w:val="20"/>
              </w:rPr>
              <w:t>Общее количество жалоб, поданных контролируемыми лицами в досудебном порядке за отчетный период</w:t>
            </w:r>
          </w:p>
          <w:p w14:paraId="6EB02FCB"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826659F" w14:textId="77777777" w:rsidR="00821899" w:rsidRDefault="00000000">
            <w:pPr>
              <w:pStyle w:val="s16"/>
              <w:jc w:val="center"/>
              <w:rPr>
                <w:sz w:val="20"/>
              </w:rPr>
            </w:pPr>
            <w:r>
              <w:rPr>
                <w:sz w:val="20"/>
              </w:rPr>
              <w:t xml:space="preserve">Б.13 = </w:t>
            </w:r>
            <w:proofErr w:type="spellStart"/>
            <w:proofErr w:type="gramStart"/>
            <w:r>
              <w:rPr>
                <w:sz w:val="20"/>
              </w:rPr>
              <w:t>Sum</w:t>
            </w:r>
            <w:proofErr w:type="spellEnd"/>
            <w:r>
              <w:rPr>
                <w:sz w:val="20"/>
              </w:rPr>
              <w:t>(</w:t>
            </w:r>
            <w:proofErr w:type="gramEnd"/>
            <w:r>
              <w:rPr>
                <w:sz w:val="20"/>
              </w:rPr>
              <w:t>КЖДП)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4156DBC" w14:textId="77777777" w:rsidR="00821899" w:rsidRDefault="00000000">
            <w:pPr>
              <w:rPr>
                <w:sz w:val="20"/>
              </w:rPr>
            </w:pPr>
            <w:r>
              <w:rPr>
                <w:sz w:val="20"/>
              </w:rPr>
              <w:t>Б.13 определяется как сумма жалоб, поданных контролируемыми лицами в досудебном порядке (КЖДП) за отчетный период.</w:t>
            </w:r>
          </w:p>
          <w:p w14:paraId="751FB191"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BEBF3A5"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5EEF768"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62A88F15"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62DFE24" w14:textId="77777777" w:rsidR="00821899" w:rsidRDefault="00000000">
            <w:pPr>
              <w:pStyle w:val="s1"/>
              <w:ind w:firstLine="3"/>
              <w:jc w:val="center"/>
              <w:rPr>
                <w:rFonts w:ascii="Times New Roman" w:hAnsi="Times New Roman"/>
                <w:sz w:val="20"/>
              </w:rPr>
            </w:pPr>
            <w:r>
              <w:rPr>
                <w:rFonts w:ascii="Times New Roman" w:hAnsi="Times New Roman"/>
                <w:sz w:val="20"/>
              </w:rPr>
              <w:t>Б.14</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D7B6EF7" w14:textId="77777777" w:rsidR="00821899" w:rsidRDefault="00000000">
            <w:pPr>
              <w:rPr>
                <w:sz w:val="20"/>
              </w:rPr>
            </w:pPr>
            <w:r>
              <w:rPr>
                <w:sz w:val="20"/>
              </w:rPr>
              <w:t>Количество жалоб, в отношении которых контрольным органом был нарушен срок рассмотрения, за отчетный период</w:t>
            </w:r>
          </w:p>
          <w:p w14:paraId="735CC2EF"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8AF366C" w14:textId="77777777" w:rsidR="00821899" w:rsidRDefault="00000000">
            <w:pPr>
              <w:pStyle w:val="s16"/>
              <w:jc w:val="center"/>
              <w:rPr>
                <w:sz w:val="20"/>
              </w:rPr>
            </w:pPr>
            <w:r>
              <w:rPr>
                <w:sz w:val="20"/>
              </w:rPr>
              <w:t xml:space="preserve">Б.14 = </w:t>
            </w:r>
            <w:proofErr w:type="spellStart"/>
            <w:proofErr w:type="gramStart"/>
            <w:r>
              <w:rPr>
                <w:sz w:val="20"/>
              </w:rPr>
              <w:t>Sum</w:t>
            </w:r>
            <w:proofErr w:type="spellEnd"/>
            <w:r>
              <w:rPr>
                <w:sz w:val="20"/>
              </w:rPr>
              <w:t>(</w:t>
            </w:r>
            <w:proofErr w:type="gramEnd"/>
            <w:r>
              <w:rPr>
                <w:sz w:val="20"/>
              </w:rPr>
              <w:t>КЖНС)</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4C7A0C9" w14:textId="77777777" w:rsidR="00821899" w:rsidRDefault="00000000">
            <w:pPr>
              <w:rPr>
                <w:sz w:val="20"/>
              </w:rPr>
            </w:pPr>
            <w:r>
              <w:rPr>
                <w:sz w:val="20"/>
              </w:rPr>
              <w:t>Б.14 определяется как сумма жалоб, в отношении которых контрольным органом был нарушен срок рассмотрения (КЖНС), за отчетный период.</w:t>
            </w:r>
          </w:p>
          <w:p w14:paraId="796FE06F"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40202FA"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C390603"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489F559A"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7860B57" w14:textId="77777777" w:rsidR="00821899" w:rsidRDefault="00000000">
            <w:pPr>
              <w:pStyle w:val="s1"/>
              <w:ind w:firstLine="3"/>
              <w:jc w:val="center"/>
              <w:rPr>
                <w:rFonts w:ascii="Times New Roman" w:hAnsi="Times New Roman"/>
                <w:sz w:val="20"/>
              </w:rPr>
            </w:pPr>
            <w:r>
              <w:rPr>
                <w:rFonts w:ascii="Times New Roman" w:hAnsi="Times New Roman"/>
                <w:sz w:val="20"/>
              </w:rPr>
              <w:t>Б.15</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C6E0C54" w14:textId="77777777" w:rsidR="00821899" w:rsidRDefault="00000000">
            <w:pPr>
              <w:rPr>
                <w:sz w:val="20"/>
              </w:rPr>
            </w:pPr>
            <w:r>
              <w:rPr>
                <w:sz w:val="20"/>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за отчетный период</w:t>
            </w:r>
          </w:p>
          <w:p w14:paraId="54DBD8F1"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11E7B15" w14:textId="77777777" w:rsidR="00821899" w:rsidRDefault="00000000">
            <w:pPr>
              <w:pStyle w:val="s16"/>
              <w:jc w:val="center"/>
              <w:rPr>
                <w:sz w:val="20"/>
              </w:rPr>
            </w:pPr>
            <w:r>
              <w:rPr>
                <w:sz w:val="20"/>
              </w:rPr>
              <w:t xml:space="preserve">Б.15 = </w:t>
            </w:r>
            <w:proofErr w:type="spellStart"/>
            <w:proofErr w:type="gramStart"/>
            <w:r>
              <w:rPr>
                <w:sz w:val="20"/>
              </w:rPr>
              <w:t>Sum</w:t>
            </w:r>
            <w:proofErr w:type="spellEnd"/>
            <w:r>
              <w:rPr>
                <w:sz w:val="20"/>
              </w:rPr>
              <w:t>(</w:t>
            </w:r>
            <w:proofErr w:type="gramEnd"/>
            <w:r>
              <w:rPr>
                <w:sz w:val="20"/>
              </w:rPr>
              <w:t>КЖОР)</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648CD3" w14:textId="77777777" w:rsidR="00821899" w:rsidRDefault="00000000">
            <w:pPr>
              <w:rPr>
                <w:sz w:val="20"/>
              </w:rPr>
            </w:pPr>
            <w:r>
              <w:rPr>
                <w:sz w:val="20"/>
              </w:rPr>
              <w:t xml:space="preserve">Б.15 определяется как сумма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0"/>
              </w:rPr>
              <w:t>органа</w:t>
            </w:r>
            <w:proofErr w:type="gramEnd"/>
            <w:r>
              <w:rPr>
                <w:sz w:val="20"/>
              </w:rPr>
              <w:t xml:space="preserve"> либо о признании действий (бездействий) должностных лиц контрольного органа недействительными (КЖОР), за отчетный период.</w:t>
            </w:r>
          </w:p>
          <w:p w14:paraId="017B5D56"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4B8682F"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181B8E7"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1911C37D"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23A3CD10" w14:textId="77777777" w:rsidR="00821899" w:rsidRDefault="00000000">
            <w:pPr>
              <w:pStyle w:val="s1"/>
              <w:ind w:firstLine="3"/>
              <w:jc w:val="center"/>
              <w:rPr>
                <w:rFonts w:ascii="Times New Roman" w:hAnsi="Times New Roman"/>
                <w:sz w:val="20"/>
              </w:rPr>
            </w:pPr>
            <w:r>
              <w:rPr>
                <w:rFonts w:ascii="Times New Roman" w:hAnsi="Times New Roman"/>
                <w:sz w:val="20"/>
              </w:rPr>
              <w:t>Б.16</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DFEA9AA" w14:textId="77777777" w:rsidR="00821899" w:rsidRDefault="00000000">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14:paraId="0DBFCA35"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1BD18DE" w14:textId="77777777" w:rsidR="00821899" w:rsidRDefault="00000000">
            <w:pPr>
              <w:pStyle w:val="s16"/>
              <w:jc w:val="center"/>
              <w:rPr>
                <w:sz w:val="20"/>
              </w:rPr>
            </w:pPr>
            <w:r>
              <w:rPr>
                <w:sz w:val="20"/>
              </w:rPr>
              <w:lastRenderedPageBreak/>
              <w:t xml:space="preserve">Б.16 = </w:t>
            </w:r>
            <w:proofErr w:type="spellStart"/>
            <w:proofErr w:type="gramStart"/>
            <w:r>
              <w:rPr>
                <w:sz w:val="20"/>
              </w:rPr>
              <w:t>Sum</w:t>
            </w:r>
            <w:proofErr w:type="spellEnd"/>
            <w:r>
              <w:rPr>
                <w:sz w:val="20"/>
              </w:rPr>
              <w:t>(</w:t>
            </w:r>
            <w:proofErr w:type="gramEnd"/>
            <w:r>
              <w:rPr>
                <w:sz w:val="20"/>
              </w:rPr>
              <w:t>КИЗ)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E6FA650" w14:textId="77777777" w:rsidR="00821899" w:rsidRDefault="00000000">
            <w:pPr>
              <w:rPr>
                <w:sz w:val="20"/>
              </w:rPr>
            </w:pPr>
            <w:r>
              <w:rPr>
                <w:sz w:val="20"/>
              </w:rPr>
              <w:t>Б.16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(КИЗ), за отчетный период.</w:t>
            </w:r>
          </w:p>
          <w:p w14:paraId="3C4BFE3D"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A654652"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A47A1AA"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7A0A9063"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98545E2" w14:textId="77777777" w:rsidR="00821899" w:rsidRDefault="00000000">
            <w:pPr>
              <w:pStyle w:val="s1"/>
              <w:ind w:firstLine="3"/>
              <w:jc w:val="center"/>
              <w:rPr>
                <w:rFonts w:ascii="Times New Roman" w:hAnsi="Times New Roman"/>
                <w:sz w:val="20"/>
              </w:rPr>
            </w:pPr>
            <w:r>
              <w:rPr>
                <w:rFonts w:ascii="Times New Roman" w:hAnsi="Times New Roman"/>
                <w:sz w:val="20"/>
              </w:rPr>
              <w:t>Б.17</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8D6E722" w14:textId="77777777" w:rsidR="00821899" w:rsidRDefault="00000000">
            <w:pPr>
              <w:rPr>
                <w:sz w:val="20"/>
              </w:rPr>
            </w:pPr>
            <w:r>
              <w:rPr>
                <w:sz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отчетный период</w:t>
            </w:r>
          </w:p>
          <w:p w14:paraId="176E031B"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279F108" w14:textId="77777777" w:rsidR="00821899" w:rsidRDefault="00000000">
            <w:pPr>
              <w:pStyle w:val="s16"/>
              <w:jc w:val="center"/>
              <w:rPr>
                <w:sz w:val="20"/>
              </w:rPr>
            </w:pPr>
            <w:r>
              <w:rPr>
                <w:sz w:val="20"/>
              </w:rPr>
              <w:t xml:space="preserve">Б.17 = </w:t>
            </w:r>
            <w:proofErr w:type="spellStart"/>
            <w:proofErr w:type="gramStart"/>
            <w:r>
              <w:rPr>
                <w:sz w:val="20"/>
              </w:rPr>
              <w:t>Sum</w:t>
            </w:r>
            <w:proofErr w:type="spellEnd"/>
            <w:r>
              <w:rPr>
                <w:sz w:val="20"/>
              </w:rPr>
              <w:t>(</w:t>
            </w:r>
            <w:proofErr w:type="gramEnd"/>
            <w:r>
              <w:rPr>
                <w:sz w:val="20"/>
              </w:rPr>
              <w:t>КУИЗ)</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B20B206" w14:textId="77777777" w:rsidR="00821899" w:rsidRDefault="00000000">
            <w:pPr>
              <w:rPr>
                <w:sz w:val="20"/>
              </w:rPr>
            </w:pPr>
            <w:r>
              <w:rPr>
                <w:sz w:val="20"/>
              </w:rPr>
              <w:t>Б.17 определяется как сумма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(КУИЗ), за отчетный период.</w:t>
            </w:r>
          </w:p>
          <w:p w14:paraId="405A5C3B"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5912B48"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D365FEC"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1305CFDF"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025213E4" w14:textId="77777777" w:rsidR="00821899" w:rsidRDefault="00000000">
            <w:pPr>
              <w:pStyle w:val="s1"/>
              <w:ind w:firstLine="3"/>
              <w:jc w:val="center"/>
              <w:rPr>
                <w:rFonts w:ascii="Times New Roman" w:hAnsi="Times New Roman"/>
                <w:sz w:val="20"/>
              </w:rPr>
            </w:pPr>
            <w:r>
              <w:rPr>
                <w:rFonts w:ascii="Times New Roman" w:hAnsi="Times New Roman"/>
                <w:sz w:val="20"/>
              </w:rPr>
              <w:t>Б.18</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1D1B0ED" w14:textId="77777777" w:rsidR="00821899" w:rsidRDefault="00000000">
            <w:pPr>
              <w:rPr>
                <w:sz w:val="20"/>
              </w:rPr>
            </w:pPr>
            <w:r>
              <w:rPr>
                <w:sz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047D3631"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294A1DC" w14:textId="77777777" w:rsidR="00821899" w:rsidRDefault="00000000">
            <w:pPr>
              <w:pStyle w:val="s16"/>
              <w:jc w:val="center"/>
              <w:rPr>
                <w:sz w:val="20"/>
              </w:rPr>
            </w:pPr>
            <w:r>
              <w:rPr>
                <w:sz w:val="20"/>
              </w:rPr>
              <w:t xml:space="preserve">Б.18 = </w:t>
            </w:r>
            <w:proofErr w:type="spellStart"/>
            <w:proofErr w:type="gramStart"/>
            <w:r>
              <w:rPr>
                <w:sz w:val="20"/>
              </w:rPr>
              <w:t>Sum</w:t>
            </w:r>
            <w:proofErr w:type="spellEnd"/>
            <w:r>
              <w:rPr>
                <w:sz w:val="20"/>
              </w:rPr>
              <w:t>(</w:t>
            </w:r>
            <w:proofErr w:type="gramEnd"/>
            <w:r>
              <w:rPr>
                <w:sz w:val="20"/>
              </w:rPr>
              <w:t>КМГНТ)</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B124745" w14:textId="77777777" w:rsidR="00821899" w:rsidRDefault="00000000">
            <w:pPr>
              <w:rPr>
                <w:sz w:val="20"/>
              </w:rPr>
            </w:pPr>
            <w:r>
              <w:rPr>
                <w:sz w:val="20"/>
              </w:rPr>
              <w:t>Б.18 определяется как сумма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(КМГНТ), за отчетный период.</w:t>
            </w:r>
          </w:p>
          <w:p w14:paraId="7744ED71"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A55FDEA" w14:textId="77777777" w:rsidR="00821899" w:rsidRDefault="00000000">
            <w:pPr>
              <w:pStyle w:val="s16"/>
              <w:jc w:val="center"/>
              <w:rPr>
                <w:sz w:val="20"/>
              </w:rPr>
            </w:pPr>
            <w:r>
              <w:rPr>
                <w:sz w:val="20"/>
              </w:rPr>
              <w:t xml:space="preserve">Целевое значение не устанавливается </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FFAC935" w14:textId="77777777" w:rsidR="00821899" w:rsidRDefault="00000000">
            <w:pPr>
              <w:pStyle w:val="empty"/>
              <w:rPr>
                <w:sz w:val="20"/>
              </w:rPr>
            </w:pPr>
            <w:r>
              <w:rPr>
                <w:sz w:val="20"/>
              </w:rPr>
              <w:t>Результаты осуществления муниципального контроля в отчетном году</w:t>
            </w:r>
          </w:p>
        </w:tc>
      </w:tr>
      <w:tr w:rsidR="00821899" w14:paraId="11A757A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61045AC7" w14:textId="77777777" w:rsidR="00821899" w:rsidRDefault="00000000">
            <w:pPr>
              <w:ind w:firstLine="3"/>
              <w:jc w:val="center"/>
              <w:rPr>
                <w:sz w:val="20"/>
              </w:rPr>
            </w:pPr>
            <w:r>
              <w:rPr>
                <w:sz w:val="20"/>
              </w:rPr>
              <w:t>Б.19</w:t>
            </w:r>
            <w:r>
              <w:rPr>
                <w:i/>
                <w:sz w:val="20"/>
              </w:rPr>
              <w:t xml:space="preserve"> Вариант 1</w:t>
            </w:r>
            <w:r>
              <w:rPr>
                <w:rStyle w:val="aff7"/>
                <w:sz w:val="20"/>
              </w:rPr>
              <w:footnoteReference w:id="2"/>
            </w:r>
          </w:p>
          <w:p w14:paraId="7F1B6A0B" w14:textId="77777777" w:rsidR="00821899" w:rsidRDefault="00821899">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9C01B76" w14:textId="77777777" w:rsidR="00821899" w:rsidRDefault="00000000">
            <w:pPr>
              <w:rPr>
                <w:sz w:val="20"/>
              </w:rPr>
            </w:pPr>
            <w:r>
              <w:rPr>
                <w:sz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9EA5443" w14:textId="77777777" w:rsidR="00821899" w:rsidRDefault="00000000">
            <w:pPr>
              <w:pStyle w:val="s16"/>
              <w:jc w:val="center"/>
              <w:rPr>
                <w:sz w:val="20"/>
              </w:rPr>
            </w:pPr>
            <w:r>
              <w:rPr>
                <w:sz w:val="20"/>
              </w:rPr>
              <w:t xml:space="preserve">Б.19 = </w:t>
            </w:r>
            <w:proofErr w:type="spellStart"/>
            <w:proofErr w:type="gramStart"/>
            <w:r>
              <w:rPr>
                <w:sz w:val="20"/>
              </w:rPr>
              <w:t>Sum</w:t>
            </w:r>
            <w:proofErr w:type="spellEnd"/>
            <w:r>
              <w:rPr>
                <w:sz w:val="20"/>
              </w:rPr>
              <w:t>(</w:t>
            </w:r>
            <w:proofErr w:type="gramEnd"/>
            <w:r>
              <w:rPr>
                <w:sz w:val="20"/>
              </w:rPr>
              <w:t>ШЕ)</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DAF525F" w14:textId="77777777" w:rsidR="00821899" w:rsidRDefault="00000000">
            <w:pPr>
              <w:pStyle w:val="s16"/>
              <w:rPr>
                <w:sz w:val="20"/>
              </w:rPr>
            </w:pPr>
            <w:r>
              <w:rPr>
                <w:sz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9F80403" w14:textId="77777777" w:rsidR="00821899" w:rsidRDefault="00000000">
            <w:pPr>
              <w:pStyle w:val="s16"/>
              <w:jc w:val="center"/>
              <w:rPr>
                <w:sz w:val="20"/>
              </w:rPr>
            </w:pPr>
            <w:r>
              <w:rPr>
                <w:sz w:val="20"/>
              </w:rPr>
              <w:t>___</w:t>
            </w:r>
          </w:p>
          <w:p w14:paraId="3ABEF0E2" w14:textId="77777777" w:rsidR="00821899" w:rsidRDefault="00000000">
            <w:pPr>
              <w:pStyle w:val="s16"/>
              <w:jc w:val="center"/>
              <w:rPr>
                <w:i/>
                <w:sz w:val="20"/>
              </w:rPr>
            </w:pPr>
            <w:r>
              <w:rPr>
                <w:i/>
                <w:sz w:val="20"/>
              </w:rPr>
              <w:t>(устанавливается с учетом определенной штатной численности)</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A2BE970" w14:textId="77777777" w:rsidR="00821899" w:rsidRDefault="00000000">
            <w:pPr>
              <w:pStyle w:val="empty"/>
              <w:rPr>
                <w:sz w:val="20"/>
              </w:rPr>
            </w:pPr>
            <w:r>
              <w:rPr>
                <w:sz w:val="20"/>
              </w:rPr>
              <w:t>Штатное расписание и должностные инструкции</w:t>
            </w:r>
          </w:p>
        </w:tc>
      </w:tr>
      <w:tr w:rsidR="00821899" w14:paraId="477F763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5BD9DBE9" w14:textId="77777777" w:rsidR="00821899" w:rsidRDefault="00000000">
            <w:pPr>
              <w:ind w:firstLine="3"/>
              <w:jc w:val="center"/>
              <w:rPr>
                <w:sz w:val="20"/>
              </w:rPr>
            </w:pPr>
            <w:r>
              <w:rPr>
                <w:sz w:val="20"/>
              </w:rPr>
              <w:t>Б.19</w:t>
            </w:r>
            <w:r>
              <w:rPr>
                <w:i/>
                <w:sz w:val="20"/>
              </w:rPr>
              <w:t xml:space="preserve"> Вариант 2</w:t>
            </w:r>
            <w:r>
              <w:rPr>
                <w:rStyle w:val="aff7"/>
                <w:sz w:val="20"/>
              </w:rPr>
              <w:footnoteReference w:id="3"/>
            </w:r>
          </w:p>
          <w:p w14:paraId="4FD64F5D" w14:textId="77777777" w:rsidR="00821899" w:rsidRDefault="00821899">
            <w:pPr>
              <w:pStyle w:val="s1"/>
              <w:ind w:firstLine="3"/>
              <w:jc w:val="center"/>
              <w:rPr>
                <w:rFonts w:ascii="Times New Roman" w:hAnsi="Times New Roman"/>
                <w:sz w:val="20"/>
              </w:rPr>
            </w:pP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6BAF74D4" w14:textId="77777777" w:rsidR="00821899" w:rsidRDefault="00000000">
            <w:pPr>
              <w:pStyle w:val="s16"/>
              <w:rPr>
                <w:sz w:val="20"/>
              </w:rPr>
            </w:pPr>
            <w:r>
              <w:rPr>
                <w:sz w:val="20"/>
              </w:rPr>
              <w:t xml:space="preserve">Доля затрат времени на контроль в сфере благоустройства штатной единицы, в должностные обязанности которой входит выполнение функций по осуществлению </w:t>
            </w:r>
            <w:r>
              <w:rPr>
                <w:sz w:val="20"/>
              </w:rPr>
              <w:lastRenderedPageBreak/>
              <w:t>контроля в сфере благоустройства</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521E53F" w14:textId="77777777" w:rsidR="00821899" w:rsidRDefault="00000000">
            <w:pPr>
              <w:pStyle w:val="s16"/>
              <w:jc w:val="center"/>
              <w:rPr>
                <w:sz w:val="20"/>
              </w:rPr>
            </w:pPr>
            <w:r>
              <w:rPr>
                <w:sz w:val="20"/>
              </w:rPr>
              <w:lastRenderedPageBreak/>
              <w:t>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0648205" w14:textId="77777777" w:rsidR="00821899" w:rsidRDefault="00000000">
            <w:pPr>
              <w:pStyle w:val="s16"/>
              <w:rPr>
                <w:sz w:val="20"/>
              </w:rPr>
            </w:pPr>
            <w:r>
              <w:rPr>
                <w:sz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w:t>
            </w:r>
            <w:r>
              <w:rPr>
                <w:sz w:val="20"/>
              </w:rPr>
              <w:lastRenderedPageBreak/>
              <w:t xml:space="preserve">процентах или в виде десятичной дроби) </w:t>
            </w:r>
          </w:p>
          <w:p w14:paraId="6ADCD560"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4F2C2BB" w14:textId="77777777" w:rsidR="00821899" w:rsidRDefault="00000000">
            <w:pPr>
              <w:pStyle w:val="s16"/>
              <w:jc w:val="center"/>
              <w:rPr>
                <w:sz w:val="20"/>
              </w:rPr>
            </w:pPr>
            <w:r>
              <w:rPr>
                <w:sz w:val="20"/>
              </w:rPr>
              <w:lastRenderedPageBreak/>
              <w:t>___</w:t>
            </w:r>
          </w:p>
          <w:p w14:paraId="60254757" w14:textId="77777777" w:rsidR="00821899" w:rsidRDefault="00000000">
            <w:pPr>
              <w:pStyle w:val="s16"/>
              <w:jc w:val="center"/>
              <w:rPr>
                <w:sz w:val="20"/>
              </w:rPr>
            </w:pPr>
            <w:r>
              <w:rPr>
                <w:i/>
                <w:sz w:val="20"/>
              </w:rPr>
              <w:t>(устанавливается с учетом должностной инструкции и трудового договора)</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12EB26B" w14:textId="77777777" w:rsidR="00821899" w:rsidRDefault="00000000">
            <w:pPr>
              <w:pStyle w:val="empty"/>
              <w:rPr>
                <w:sz w:val="20"/>
              </w:rPr>
            </w:pPr>
            <w:r>
              <w:rPr>
                <w:sz w:val="20"/>
              </w:rPr>
              <w:t>Штатное расписание, должностная инструкция, трудовой договор</w:t>
            </w:r>
          </w:p>
        </w:tc>
      </w:tr>
      <w:tr w:rsidR="00821899" w14:paraId="2B2B7DFB"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FE79A95" w14:textId="77777777" w:rsidR="00821899" w:rsidRDefault="00000000">
            <w:pPr>
              <w:ind w:firstLine="3"/>
              <w:jc w:val="center"/>
              <w:rPr>
                <w:sz w:val="20"/>
              </w:rPr>
            </w:pPr>
            <w:r>
              <w:rPr>
                <w:sz w:val="20"/>
              </w:rPr>
              <w:t>Б.20</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3224E92" w14:textId="77777777" w:rsidR="00821899" w:rsidRDefault="00000000">
            <w:pPr>
              <w:pStyle w:val="s16"/>
              <w:rPr>
                <w:sz w:val="20"/>
              </w:rPr>
            </w:pPr>
            <w:r>
              <w:rPr>
                <w:sz w:val="20"/>
              </w:rPr>
              <w:t>Объем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62D2E67" w14:textId="77777777" w:rsidR="00821899" w:rsidRDefault="00000000">
            <w:pPr>
              <w:pStyle w:val="s16"/>
              <w:jc w:val="center"/>
              <w:rPr>
                <w:sz w:val="20"/>
              </w:rPr>
            </w:pPr>
            <w:r>
              <w:rPr>
                <w:sz w:val="20"/>
              </w:rPr>
              <w:t>Б.20 = ОТ + МТО</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E59E689" w14:textId="77777777" w:rsidR="00821899" w:rsidRDefault="00000000">
            <w:pPr>
              <w:pStyle w:val="s16"/>
              <w:rPr>
                <w:sz w:val="20"/>
              </w:rPr>
            </w:pPr>
            <w:r>
              <w:rPr>
                <w:sz w:val="20"/>
              </w:rPr>
              <w:t>Б.20 определяется как сумма затрат в отчетном году на осуществление 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14:paraId="29EDC354"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16B31C7" w14:textId="77777777" w:rsidR="00821899" w:rsidRDefault="00000000">
            <w:pPr>
              <w:pStyle w:val="s16"/>
              <w:jc w:val="center"/>
              <w:rPr>
                <w:sz w:val="20"/>
              </w:rPr>
            </w:pPr>
            <w:r>
              <w:rPr>
                <w:sz w:val="20"/>
              </w:rPr>
              <w:t>___</w:t>
            </w:r>
          </w:p>
          <w:p w14:paraId="286164FA" w14:textId="77777777" w:rsidR="00821899" w:rsidRDefault="00000000">
            <w:pPr>
              <w:pStyle w:val="s16"/>
              <w:jc w:val="center"/>
              <w:rPr>
                <w:sz w:val="20"/>
              </w:rPr>
            </w:pPr>
            <w:r>
              <w:rPr>
                <w:i/>
                <w:sz w:val="20"/>
              </w:rPr>
              <w:t>(устанавливается с 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B6BA1D0" w14:textId="77777777" w:rsidR="00821899" w:rsidRDefault="00000000">
            <w:pPr>
              <w:pStyle w:val="empty"/>
              <w:rPr>
                <w:sz w:val="20"/>
              </w:rPr>
            </w:pPr>
            <w:r>
              <w:rPr>
                <w:sz w:val="20"/>
              </w:rPr>
              <w:t>Штатное расписание, должностная инструкция, трудовой договор</w:t>
            </w:r>
          </w:p>
        </w:tc>
      </w:tr>
      <w:tr w:rsidR="00821899" w14:paraId="2CE9B25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3E8CE2B8" w14:textId="77777777" w:rsidR="00821899" w:rsidRDefault="00000000">
            <w:pPr>
              <w:pStyle w:val="s1"/>
              <w:ind w:firstLine="3"/>
              <w:jc w:val="center"/>
              <w:rPr>
                <w:rFonts w:ascii="Times New Roman" w:hAnsi="Times New Roman"/>
                <w:sz w:val="20"/>
              </w:rPr>
            </w:pPr>
            <w:r>
              <w:rPr>
                <w:rFonts w:ascii="Times New Roman" w:hAnsi="Times New Roman"/>
                <w:sz w:val="20"/>
              </w:rPr>
              <w:t>Б.21</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DE29332" w14:textId="77777777" w:rsidR="00821899" w:rsidRDefault="00000000">
            <w:pPr>
              <w:rPr>
                <w:sz w:val="20"/>
                <w:highlight w:val="white"/>
              </w:rPr>
            </w:pPr>
            <w:r>
              <w:rPr>
                <w:sz w:val="20"/>
                <w:highlight w:val="white"/>
              </w:rPr>
              <w:t xml:space="preserve">Количество составленных должностными лицами, осуществляющими </w:t>
            </w:r>
            <w:r>
              <w:rPr>
                <w:sz w:val="20"/>
              </w:rPr>
              <w:t>контроль в сфере благоустройства</w:t>
            </w:r>
            <w:r>
              <w:rPr>
                <w:sz w:val="20"/>
                <w:highlight w:val="white"/>
              </w:rPr>
              <w:t>, актов о воспрепятствовании их деятельности со стороны контролируемых лиц и (или) их представителей</w:t>
            </w:r>
          </w:p>
          <w:p w14:paraId="3835C3A6" w14:textId="77777777" w:rsidR="00821899" w:rsidRDefault="00821899">
            <w:pPr>
              <w:rPr>
                <w:sz w:val="20"/>
                <w:highlight w:val="white"/>
              </w:rPr>
            </w:pPr>
          </w:p>
          <w:p w14:paraId="019F9305" w14:textId="77777777" w:rsidR="00821899" w:rsidRDefault="00000000">
            <w:pPr>
              <w:rPr>
                <w:sz w:val="20"/>
              </w:rPr>
            </w:pPr>
            <w:r>
              <w:rPr>
                <w:sz w:val="20"/>
                <w:highlight w:val="white"/>
              </w:rPr>
              <w:t xml:space="preserve"> </w:t>
            </w:r>
          </w:p>
          <w:p w14:paraId="61D7E6E1" w14:textId="77777777" w:rsidR="00821899" w:rsidRDefault="00821899">
            <w:pPr>
              <w:pStyle w:val="s16"/>
              <w:rPr>
                <w:sz w:val="20"/>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2C12B32" w14:textId="77777777" w:rsidR="00821899" w:rsidRDefault="00000000">
            <w:pPr>
              <w:pStyle w:val="s16"/>
              <w:jc w:val="center"/>
              <w:rPr>
                <w:sz w:val="20"/>
              </w:rPr>
            </w:pPr>
            <w:r>
              <w:rPr>
                <w:sz w:val="20"/>
              </w:rPr>
              <w:t xml:space="preserve">Б.21 = </w:t>
            </w:r>
            <w:proofErr w:type="spellStart"/>
            <w:proofErr w:type="gramStart"/>
            <w:r>
              <w:rPr>
                <w:sz w:val="20"/>
              </w:rPr>
              <w:t>Sum</w:t>
            </w:r>
            <w:proofErr w:type="spellEnd"/>
            <w:r>
              <w:rPr>
                <w:sz w:val="20"/>
              </w:rPr>
              <w:t>(</w:t>
            </w:r>
            <w:proofErr w:type="gramEnd"/>
            <w:r>
              <w:rPr>
                <w:sz w:val="20"/>
              </w:rPr>
              <w:t>АП)</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7A2D9DB" w14:textId="77777777" w:rsidR="00821899" w:rsidRDefault="00000000">
            <w:pPr>
              <w:pStyle w:val="s16"/>
              <w:rPr>
                <w:sz w:val="20"/>
              </w:rPr>
            </w:pPr>
            <w:r>
              <w:rPr>
                <w:sz w:val="20"/>
              </w:rPr>
              <w:t xml:space="preserve">Б.21 определяется как сумма </w:t>
            </w:r>
            <w:r>
              <w:rPr>
                <w:sz w:val="20"/>
                <w:highlight w:val="white"/>
              </w:rPr>
              <w:t xml:space="preserve">составленных должностными лицами, осуществляющими </w:t>
            </w:r>
            <w:r>
              <w:rPr>
                <w:sz w:val="20"/>
              </w:rPr>
              <w:t>контроль в сфере благоустройства</w:t>
            </w:r>
            <w:r>
              <w:rPr>
                <w:sz w:val="20"/>
                <w:highlight w:val="white"/>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p w14:paraId="7D8C8557" w14:textId="77777777" w:rsidR="00821899" w:rsidRDefault="00821899">
            <w:pPr>
              <w:pStyle w:val="s16"/>
              <w:rPr>
                <w:sz w:val="20"/>
              </w:rPr>
            </w:pP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2E45232" w14:textId="77777777" w:rsidR="00821899" w:rsidRDefault="00000000">
            <w:pPr>
              <w:pStyle w:val="s16"/>
              <w:jc w:val="center"/>
              <w:rPr>
                <w:sz w:val="20"/>
              </w:rPr>
            </w:pPr>
            <w:r>
              <w:rPr>
                <w:sz w:val="20"/>
              </w:rPr>
              <w:t>Целевое значение не устанавливается</w:t>
            </w:r>
          </w:p>
          <w:p w14:paraId="5C31F7BE" w14:textId="77777777" w:rsidR="00821899" w:rsidRDefault="00821899">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3FA1AFB" w14:textId="77777777" w:rsidR="00821899" w:rsidRDefault="00000000">
            <w:pPr>
              <w:pStyle w:val="empty"/>
              <w:rPr>
                <w:sz w:val="20"/>
              </w:rPr>
            </w:pPr>
            <w:r>
              <w:rPr>
                <w:sz w:val="20"/>
              </w:rPr>
              <w:t>Результаты осуществления контроля в сфере благоустройства в отчетном году</w:t>
            </w:r>
          </w:p>
        </w:tc>
      </w:tr>
      <w:tr w:rsidR="00821899" w14:paraId="5BF8D204"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1C6AFB43" w14:textId="77777777" w:rsidR="00821899" w:rsidRDefault="00000000">
            <w:pPr>
              <w:pStyle w:val="s1"/>
              <w:ind w:firstLine="3"/>
              <w:jc w:val="center"/>
              <w:rPr>
                <w:rFonts w:ascii="Times New Roman" w:hAnsi="Times New Roman"/>
                <w:sz w:val="20"/>
              </w:rPr>
            </w:pPr>
            <w:r>
              <w:rPr>
                <w:rFonts w:ascii="Times New Roman" w:hAnsi="Times New Roman"/>
                <w:sz w:val="20"/>
              </w:rPr>
              <w:t>Б.22</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F35FC66" w14:textId="77777777" w:rsidR="00821899" w:rsidRDefault="00000000">
            <w:pPr>
              <w:rPr>
                <w:sz w:val="20"/>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p w14:paraId="6520C4B2" w14:textId="77777777" w:rsidR="00821899" w:rsidRDefault="00821899">
            <w:pPr>
              <w:rPr>
                <w:sz w:val="20"/>
                <w:highlight w:val="white"/>
              </w:rPr>
            </w:pP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3526D33B" w14:textId="77777777" w:rsidR="00821899" w:rsidRDefault="00000000">
            <w:pPr>
              <w:pStyle w:val="s16"/>
              <w:jc w:val="center"/>
              <w:rPr>
                <w:sz w:val="20"/>
              </w:rPr>
            </w:pPr>
            <w:r>
              <w:rPr>
                <w:sz w:val="20"/>
              </w:rPr>
              <w:t>Б.22 = (А.1 + 5 х А.2) / Б.19</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2D824DDC" w14:textId="77777777" w:rsidR="00821899" w:rsidRDefault="00000000">
            <w:pPr>
              <w:pStyle w:val="s16"/>
              <w:rPr>
                <w:sz w:val="20"/>
              </w:rPr>
            </w:pPr>
            <w:r>
              <w:rPr>
                <w:sz w:val="20"/>
              </w:rPr>
              <w:t>Составляющие формулы определены выше.</w:t>
            </w:r>
          </w:p>
          <w:p w14:paraId="7AF1B913" w14:textId="77777777" w:rsidR="00821899" w:rsidRDefault="00000000">
            <w:pPr>
              <w:pStyle w:val="s16"/>
              <w:rPr>
                <w:sz w:val="20"/>
              </w:rPr>
            </w:pPr>
            <w:r>
              <w:rPr>
                <w:sz w:val="20"/>
              </w:rPr>
              <w:t>5 – весовой коэффициент для ключевого показателя А.2</w:t>
            </w:r>
          </w:p>
          <w:p w14:paraId="26560B09" w14:textId="77777777" w:rsidR="00821899" w:rsidRDefault="00000000">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4DF218EF" w14:textId="77777777" w:rsidR="00821899" w:rsidRDefault="00000000">
            <w:pPr>
              <w:pStyle w:val="s16"/>
              <w:jc w:val="center"/>
              <w:rPr>
                <w:sz w:val="20"/>
              </w:rPr>
            </w:pPr>
            <w:r>
              <w:rPr>
                <w:sz w:val="20"/>
              </w:rPr>
              <w:t>Целевое значение не устанавливается</w:t>
            </w:r>
          </w:p>
          <w:p w14:paraId="5BB3594C" w14:textId="77777777" w:rsidR="00821899" w:rsidRDefault="00821899">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A759599" w14:textId="77777777" w:rsidR="00821899" w:rsidRDefault="00000000">
            <w:pPr>
              <w:pStyle w:val="empty"/>
              <w:rPr>
                <w:sz w:val="20"/>
              </w:rPr>
            </w:pPr>
            <w:r>
              <w:rPr>
                <w:sz w:val="20"/>
              </w:rPr>
              <w:t>На основании расчетов показателей, предусмотренных выше</w:t>
            </w:r>
          </w:p>
        </w:tc>
      </w:tr>
      <w:tr w:rsidR="00821899" w14:paraId="41B6707C" w14:textId="77777777">
        <w:tc>
          <w:tcPr>
            <w:tcW w:w="958"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vAlign w:val="center"/>
          </w:tcPr>
          <w:p w14:paraId="739DCF92" w14:textId="77777777" w:rsidR="00821899" w:rsidRDefault="00000000">
            <w:pPr>
              <w:pStyle w:val="s1"/>
              <w:ind w:firstLine="3"/>
              <w:jc w:val="center"/>
              <w:rPr>
                <w:rFonts w:ascii="Times New Roman" w:hAnsi="Times New Roman"/>
                <w:sz w:val="20"/>
              </w:rPr>
            </w:pPr>
            <w:r>
              <w:rPr>
                <w:rFonts w:ascii="Times New Roman" w:hAnsi="Times New Roman"/>
                <w:sz w:val="20"/>
              </w:rPr>
              <w:t>Б.23</w:t>
            </w:r>
          </w:p>
        </w:tc>
        <w:tc>
          <w:tcPr>
            <w:tcW w:w="1915"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831185E" w14:textId="77777777" w:rsidR="00821899" w:rsidRDefault="00000000">
            <w:pPr>
              <w:rPr>
                <w:sz w:val="20"/>
                <w:highlight w:val="white"/>
              </w:rPr>
            </w:pPr>
            <w:r>
              <w:rPr>
                <w:sz w:val="20"/>
                <w:highlight w:val="white"/>
              </w:rPr>
              <w:t>Удельный показатель</w:t>
            </w:r>
            <w:r>
              <w:rPr>
                <w:sz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w:t>
            </w:r>
            <w:r>
              <w:rPr>
                <w:sz w:val="20"/>
              </w:rPr>
              <w:lastRenderedPageBreak/>
              <w:t>учетом объема затрат местного бюджета на осуществление контроля в сфере благоустройства в год</w:t>
            </w:r>
          </w:p>
        </w:tc>
        <w:tc>
          <w:tcPr>
            <w:tcW w:w="14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5E80793B" w14:textId="77777777" w:rsidR="00821899" w:rsidRDefault="00000000">
            <w:pPr>
              <w:pStyle w:val="s16"/>
              <w:jc w:val="center"/>
              <w:rPr>
                <w:sz w:val="20"/>
              </w:rPr>
            </w:pPr>
            <w:r>
              <w:rPr>
                <w:sz w:val="20"/>
              </w:rPr>
              <w:lastRenderedPageBreak/>
              <w:t>Б.23 = (А.1 + 5 х А.2) / Б.20</w:t>
            </w:r>
          </w:p>
        </w:tc>
        <w:tc>
          <w:tcPr>
            <w:tcW w:w="3351"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01B7B749" w14:textId="77777777" w:rsidR="00821899" w:rsidRDefault="00000000">
            <w:pPr>
              <w:pStyle w:val="s16"/>
              <w:rPr>
                <w:sz w:val="20"/>
              </w:rPr>
            </w:pPr>
            <w:r>
              <w:rPr>
                <w:sz w:val="20"/>
              </w:rPr>
              <w:t>Составляющие формулы определены выше.</w:t>
            </w:r>
          </w:p>
          <w:p w14:paraId="7FFF1FBE" w14:textId="77777777" w:rsidR="00821899" w:rsidRDefault="00000000">
            <w:pPr>
              <w:pStyle w:val="s16"/>
              <w:rPr>
                <w:sz w:val="20"/>
              </w:rPr>
            </w:pPr>
            <w:r>
              <w:rPr>
                <w:sz w:val="20"/>
              </w:rPr>
              <w:t>5 – весовой коэффициент для ключевого показателя А.2</w:t>
            </w:r>
          </w:p>
          <w:p w14:paraId="7971AD04" w14:textId="77777777" w:rsidR="00821899" w:rsidRDefault="00000000">
            <w:pPr>
              <w:pStyle w:val="s16"/>
              <w:rPr>
                <w:sz w:val="20"/>
              </w:rPr>
            </w:pPr>
            <w:r>
              <w:rPr>
                <w:sz w:val="20"/>
              </w:rPr>
              <w:t xml:space="preserve">Значение показателя оценивается в динамике с предыдущими годами </w:t>
            </w:r>
          </w:p>
        </w:tc>
        <w:tc>
          <w:tcPr>
            <w:tcW w:w="1813"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19076013" w14:textId="77777777" w:rsidR="00821899" w:rsidRDefault="00000000">
            <w:pPr>
              <w:pStyle w:val="s16"/>
              <w:jc w:val="center"/>
              <w:rPr>
                <w:sz w:val="20"/>
              </w:rPr>
            </w:pPr>
            <w:r>
              <w:rPr>
                <w:sz w:val="20"/>
              </w:rPr>
              <w:t>Целевое значение не устанавливается</w:t>
            </w:r>
          </w:p>
          <w:p w14:paraId="4AFD88DA" w14:textId="77777777" w:rsidR="00821899" w:rsidRDefault="00821899">
            <w:pPr>
              <w:pStyle w:val="s16"/>
              <w:jc w:val="center"/>
              <w:rPr>
                <w:sz w:val="20"/>
              </w:rPr>
            </w:pPr>
          </w:p>
        </w:tc>
        <w:tc>
          <w:tcPr>
            <w:tcW w:w="1567" w:type="dxa"/>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bottom w:w="15" w:type="dxa"/>
              <w:right w:w="15" w:type="dxa"/>
            </w:tcMar>
          </w:tcPr>
          <w:p w14:paraId="7B77E5C3" w14:textId="77777777" w:rsidR="00821899" w:rsidRDefault="00000000">
            <w:pPr>
              <w:pStyle w:val="empty"/>
              <w:rPr>
                <w:sz w:val="20"/>
              </w:rPr>
            </w:pPr>
            <w:r>
              <w:rPr>
                <w:sz w:val="20"/>
              </w:rPr>
              <w:t>На основании расчетов показателей, предусмотренных выше</w:t>
            </w:r>
          </w:p>
        </w:tc>
      </w:tr>
    </w:tbl>
    <w:p w14:paraId="0F062EA0" w14:textId="77777777" w:rsidR="00821899" w:rsidRDefault="00821899">
      <w:pPr>
        <w:spacing w:line="240" w:lineRule="exact"/>
        <w:rPr>
          <w:b/>
        </w:rPr>
      </w:pPr>
    </w:p>
    <w:p w14:paraId="7B3760FA" w14:textId="77777777" w:rsidR="00821899" w:rsidRDefault="00821899"/>
    <w:p w14:paraId="16904125" w14:textId="77777777" w:rsidR="00821899" w:rsidRDefault="00821899">
      <w:pPr>
        <w:pStyle w:val="ConsTitle"/>
        <w:widowControl/>
        <w:spacing w:line="360" w:lineRule="auto"/>
        <w:jc w:val="both"/>
        <w:rPr>
          <w:rFonts w:ascii="Times New Roman" w:hAnsi="Times New Roman"/>
          <w:sz w:val="28"/>
        </w:rPr>
      </w:pPr>
    </w:p>
    <w:sectPr w:rsidR="00821899">
      <w:headerReference w:type="even" r:id="rId15"/>
      <w:headerReference w:type="default" r:id="rId16"/>
      <w:pgSz w:w="11906" w:h="16838"/>
      <w:pgMar w:top="851" w:right="850" w:bottom="1134" w:left="1275" w:header="720" w:footer="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99192A" w14:textId="77777777" w:rsidR="009513B7" w:rsidRDefault="009513B7">
      <w:r>
        <w:separator/>
      </w:r>
    </w:p>
  </w:endnote>
  <w:endnote w:type="continuationSeparator" w:id="0">
    <w:p w14:paraId="09C4D065" w14:textId="77777777" w:rsidR="009513B7" w:rsidRDefault="009513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XO Thames">
    <w:altName w:val="Cambria"/>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Liberation Sans">
    <w:panose1 w:val="00000000000000000000"/>
    <w:charset w:val="00"/>
    <w:family w:val="roman"/>
    <w:notTrueType/>
    <w:pitch w:val="default"/>
  </w:font>
  <w:font w:name="Verdana">
    <w:panose1 w:val="020B0604030504040204"/>
    <w:charset w:val="CC"/>
    <w:family w:val="swiss"/>
    <w:pitch w:val="variable"/>
    <w:sig w:usb0="A00006FF" w:usb1="4000205B" w:usb2="00000010" w:usb3="00000000" w:csb0="0000019F" w:csb1="00000000"/>
  </w:font>
  <w:font w:name="Liberation Mono">
    <w:panose1 w:val="00000000000000000000"/>
    <w:charset w:val="00"/>
    <w:family w:val="roman"/>
    <w:notTrueType/>
    <w:pitch w:val="default"/>
  </w:font>
  <w:font w:name="PT Serif">
    <w:charset w:val="CC"/>
    <w:family w:val="roman"/>
    <w:pitch w:val="variable"/>
    <w:sig w:usb0="A00002EF" w:usb1="5000204B" w:usb2="00000000" w:usb3="00000000" w:csb0="00000097"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09A5B1" w14:textId="77777777" w:rsidR="009513B7" w:rsidRDefault="009513B7">
      <w:r>
        <w:separator/>
      </w:r>
    </w:p>
  </w:footnote>
  <w:footnote w:type="continuationSeparator" w:id="0">
    <w:p w14:paraId="16F1B690" w14:textId="77777777" w:rsidR="009513B7" w:rsidRDefault="009513B7">
      <w:r>
        <w:continuationSeparator/>
      </w:r>
    </w:p>
  </w:footnote>
  <w:footnote w:id="1">
    <w:p w14:paraId="68994CC0" w14:textId="77777777" w:rsidR="00821899" w:rsidRDefault="00000000">
      <w:pPr>
        <w:pStyle w:val="Footnote"/>
      </w:pPr>
      <w:r>
        <w:rPr>
          <w:vertAlign w:val="superscript"/>
        </w:rPr>
        <w:footnoteRef/>
      </w:r>
      <w: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Федерального закона от 31.07.2020 № 248-ФЗ).</w:t>
      </w:r>
    </w:p>
  </w:footnote>
  <w:footnote w:id="2">
    <w:p w14:paraId="5C22427B" w14:textId="77777777" w:rsidR="00821899" w:rsidRDefault="00000000">
      <w:pPr>
        <w:pStyle w:val="Footnote"/>
        <w:jc w:val="both"/>
      </w:pPr>
      <w:r>
        <w:rPr>
          <w:vertAlign w:val="superscript"/>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контроля в сфере благоустройства.</w:t>
      </w:r>
    </w:p>
  </w:footnote>
  <w:footnote w:id="3">
    <w:p w14:paraId="295D55A2" w14:textId="77777777" w:rsidR="00821899" w:rsidRDefault="00000000">
      <w:pPr>
        <w:pStyle w:val="Footnote"/>
        <w:jc w:val="both"/>
      </w:pPr>
      <w:r>
        <w:rPr>
          <w:vertAlign w:val="superscript"/>
        </w:rPr>
        <w:footnoteRef/>
      </w:r>
      <w:r>
        <w:t xml:space="preserve"> Вариант 2 подходит тем муниципальным образованиям, в которых одно должностное лицо лишь частично вовлечено в осуществление контроля в сфере благоустройства.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DFF24" w14:textId="77777777" w:rsidR="00821899" w:rsidRDefault="00000000">
    <w:pPr>
      <w:pStyle w:val="a4"/>
    </w:pPr>
    <w:r>
      <w:rPr>
        <w:noProof/>
      </w:rPr>
      <mc:AlternateContent>
        <mc:Choice Requires="wps">
          <w:drawing>
            <wp:anchor distT="0" distB="0" distL="0" distR="0" simplePos="0" relativeHeight="251658240" behindDoc="0" locked="0" layoutInCell="1" allowOverlap="1" wp14:anchorId="17CA08EB" wp14:editId="3CC4CB0E">
              <wp:simplePos x="0" y="0"/>
              <wp:positionH relativeFrom="margin">
                <wp:align>center</wp:align>
              </wp:positionH>
              <wp:positionV relativeFrom="paragraph">
                <wp:posOffset>635</wp:posOffset>
              </wp:positionV>
              <wp:extent cx="14605" cy="14605"/>
              <wp:effectExtent l="0" t="0" r="0" b="0"/>
              <wp:wrapNone/>
              <wp:docPr id="2" name="Picture 2"/>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29320F31" w14:textId="77777777" w:rsidR="00821899" w:rsidRDefault="00000000">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xmlns:xm="http://schemas.microsoft.com/office/excel/2006/main" xmlns:xdr="http://schemas.openxmlformats.org/drawingml/2006/spreadsheetDrawing" xmlns:x14="http://schemas.microsoft.com/office/spreadsheetml/2009/9/main" xmlns:x12ac="http://schemas.microsoft.com/office/spreadsheetml/2011/1/ac" xmlns:x="urn:schemas-microsoft-com:office:excel" xmlns:sl="http://schemas.openxmlformats.org/schemaLibrary/2006/main" xmlns:s="http://schemas.openxmlformats.org/officeDocument/2006/sharedTypes" xmlns:pic="http://schemas.openxmlformats.org/drawingml/2006/picture" xmlns:p="http://schemas.openxmlformats.org/presentationml/2006/main" xmlns:co-ooxml="http://ncloudtech.com/ooxml" xmlns:co="http://ncloudtech.com" xmlns:c="http://schemas.openxmlformats.org/drawingml/2006/chart" xmlns:asvg="http://schemas.microsoft.com/office/drawing/2016/SVG/main" xmlns:a15="http://schemas.microsoft.com/office/drawing/2012/main" xmlns:a="http://schemas.openxmlformats.org/drawingml/2006/main">
          <w:pic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347359" w14:textId="77777777" w:rsidR="00821899" w:rsidRDefault="00000000">
    <w:pPr>
      <w:pStyle w:val="a4"/>
    </w:pPr>
    <w:r>
      <w:rPr>
        <w:noProof/>
      </w:rPr>
      <mc:AlternateContent>
        <mc:Choice Requires="wps">
          <w:drawing>
            <wp:anchor distT="0" distB="0" distL="0" distR="0" simplePos="0" relativeHeight="251657216" behindDoc="0" locked="0" layoutInCell="1" allowOverlap="1" wp14:anchorId="64AEADF4" wp14:editId="1C5449A0">
              <wp:simplePos x="0" y="0"/>
              <wp:positionH relativeFrom="margin">
                <wp:align>center</wp:align>
              </wp:positionH>
              <wp:positionV relativeFrom="paragraph">
                <wp:posOffset>635</wp:posOffset>
              </wp:positionV>
              <wp:extent cx="153035" cy="175260"/>
              <wp:effectExtent l="0" t="0" r="0" b="0"/>
              <wp:wrapNone/>
              <wp:docPr id="1" name="Picture 1"/>
              <wp:cNvGraphicFramePr/>
              <a:graphic xmlns:a="http://schemas.openxmlformats.org/drawingml/2006/main">
                <a:graphicData uri="http://schemas.microsoft.com/office/word/2010/wordprocessingShape">
                  <wps:wsp>
                    <wps:cNvSpPr txBox="1"/>
                    <wps:spPr>
                      <a:xfrm>
                        <a:off x="0" y="0"/>
                        <a:ext cx="153035" cy="175260"/>
                      </a:xfrm>
                      <a:prstGeom prst="rect">
                        <a:avLst/>
                      </a:prstGeom>
                      <a:solidFill>
                        <a:srgbClr val="FFFFFF">
                          <a:alpha val="0"/>
                        </a:srgbClr>
                      </a:solidFill>
                    </wps:spPr>
                    <wps:txbx>
                      <w:txbxContent>
                        <w:p w14:paraId="42483034" w14:textId="77777777" w:rsidR="00821899" w:rsidRDefault="00000000">
                          <w:pPr>
                            <w:pStyle w:val="a4"/>
                            <w:rPr>
                              <w:rStyle w:val="affff"/>
                            </w:rPr>
                          </w:pPr>
                          <w:r>
                            <w:rPr>
                              <w:rStyle w:val="affff"/>
                            </w:rPr>
                            <w:fldChar w:fldCharType="begin"/>
                          </w:r>
                          <w:r>
                            <w:rPr>
                              <w:rStyle w:val="affff"/>
                            </w:rPr>
                            <w:instrText xml:space="preserve">PAGE </w:instrText>
                          </w:r>
                          <w:r>
                            <w:rPr>
                              <w:rStyle w:val="affff"/>
                            </w:rPr>
                            <w:fldChar w:fldCharType="separate"/>
                          </w:r>
                          <w:r>
                            <w:rPr>
                              <w:rStyle w:val="affff"/>
                            </w:rPr>
                            <w:t xml:space="preserve"> </w:t>
                          </w:r>
                          <w:r>
                            <w:rPr>
                              <w:rStyle w:val="affff"/>
                            </w:rPr>
                            <w:fldChar w:fldCharType="end"/>
                          </w:r>
                        </w:p>
                      </w:txbxContent>
                    </wps:txbx>
                    <wps:bodyPr lIns="0" tIns="0" rIns="0" bIns="0" anchor="t">
                      <a:spAutoFit/>
                    </wps:bodyPr>
                  </wps:wsp>
                </a:graphicData>
              </a:graphic>
            </wp:anchor>
          </w:drawing>
        </mc:Choice>
        <mc:Fallback xmlns:xm="http://schemas.microsoft.com/office/excel/2006/main" xmlns:xdr="http://schemas.openxmlformats.org/drawingml/2006/spreadsheetDrawing" xmlns:x14="http://schemas.microsoft.com/office/spreadsheetml/2009/9/main" xmlns:x12ac="http://schemas.microsoft.com/office/spreadsheetml/2011/1/ac" xmlns:x="urn:schemas-microsoft-com:office:excel" xmlns:sl="http://schemas.openxmlformats.org/schemaLibrary/2006/main" xmlns:s="http://schemas.openxmlformats.org/officeDocument/2006/sharedTypes" xmlns:pic="http://schemas.openxmlformats.org/drawingml/2006/picture" xmlns:p="http://schemas.openxmlformats.org/presentationml/2006/main" xmlns:co-ooxml="http://ncloudtech.com/ooxml" xmlns:co="http://ncloudtech.com" xmlns:c="http://schemas.openxmlformats.org/drawingml/2006/chart" xmlns:asvg="http://schemas.microsoft.com/office/drawing/2016/SVG/main" xmlns:a15="http://schemas.microsoft.com/office/drawing/2012/main" xmlns:a="http://schemas.openxmlformats.org/drawingml/2006/main">
          <w:pic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884773"/>
    <w:multiLevelType w:val="multilevel"/>
    <w:tmpl w:val="9BEC3744"/>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16cid:durableId="2236389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1899"/>
    <w:rsid w:val="000B137F"/>
    <w:rsid w:val="007F3FC5"/>
    <w:rsid w:val="00821899"/>
    <w:rsid w:val="009513B7"/>
    <w:rsid w:val="00AA6D46"/>
    <w:rsid w:val="00F8791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608B6A"/>
  <w15:docId w15:val="{BA9856C4-326F-4D1C-9156-945A9A63D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Theme="majorHAnsi" w:hAnsiTheme="majorHAnsi"/>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1"/>
    <w:uiPriority w:val="9"/>
    <w:qFormat/>
    <w:pPr>
      <w:numPr>
        <w:ilvl w:val="2"/>
        <w:numId w:val="1"/>
      </w:numPr>
      <w:spacing w:before="140" w:after="120"/>
      <w:outlineLvl w:val="2"/>
    </w:pPr>
    <w:rPr>
      <w:sz w:val="28"/>
    </w:rPr>
  </w:style>
  <w:style w:type="paragraph" w:styleId="4">
    <w:name w:val="heading 4"/>
    <w:basedOn w:val="a"/>
    <w:next w:val="a"/>
    <w:link w:val="41"/>
    <w:uiPriority w:val="9"/>
    <w:qFormat/>
    <w:pPr>
      <w:keepNext/>
      <w:numPr>
        <w:ilvl w:val="3"/>
        <w:numId w:val="1"/>
      </w:numPr>
      <w:spacing w:before="240" w:after="60"/>
      <w:outlineLvl w:val="3"/>
    </w:pPr>
    <w:rPr>
      <w:b/>
    </w:rPr>
  </w:style>
  <w:style w:type="paragraph" w:styleId="5">
    <w:name w:val="heading 5"/>
    <w:basedOn w:val="a"/>
    <w:next w:val="6"/>
    <w:link w:val="51"/>
    <w:uiPriority w:val="9"/>
    <w:qFormat/>
    <w:pPr>
      <w:numPr>
        <w:ilvl w:val="4"/>
        <w:numId w:val="1"/>
      </w:numPr>
      <w:spacing w:before="480"/>
      <w:jc w:val="center"/>
      <w:outlineLvl w:val="4"/>
    </w:pPr>
    <w:rPr>
      <w:sz w:val="40"/>
    </w:rPr>
  </w:style>
  <w:style w:type="paragraph" w:styleId="6">
    <w:name w:val="heading 6"/>
    <w:basedOn w:val="a"/>
    <w:next w:val="a"/>
    <w:link w:val="61"/>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rFonts w:ascii="Times New Roman" w:hAnsi="Times New Roman"/>
      <w:color w:val="000000"/>
      <w:sz w:val="24"/>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customStyle="1" w:styleId="WW8Num2z7">
    <w:name w:val="WW8Num2z7"/>
    <w:link w:val="WW8Num2z70"/>
  </w:style>
  <w:style w:type="character" w:customStyle="1" w:styleId="WW8Num2z70">
    <w:name w:val="WW8Num2z7"/>
    <w:link w:val="WW8Num2z7"/>
  </w:style>
  <w:style w:type="paragraph" w:customStyle="1" w:styleId="s16">
    <w:name w:val="s_16"/>
    <w:basedOn w:val="a"/>
    <w:link w:val="s160"/>
    <w:pPr>
      <w:spacing w:beforeAutospacing="1" w:afterAutospacing="1"/>
    </w:pPr>
  </w:style>
  <w:style w:type="character" w:customStyle="1" w:styleId="s160">
    <w:name w:val="s_16"/>
    <w:basedOn w:val="1"/>
    <w:link w:val="s16"/>
    <w:rPr>
      <w:rFonts w:ascii="Times New Roman" w:hAnsi="Times New Roman"/>
      <w:color w:val="000000"/>
      <w:sz w:val="24"/>
    </w:rPr>
  </w:style>
  <w:style w:type="paragraph" w:styleId="40">
    <w:name w:val="toc 4"/>
    <w:next w:val="a"/>
    <w:link w:val="42"/>
    <w:uiPriority w:val="39"/>
    <w:pPr>
      <w:ind w:left="600"/>
    </w:pPr>
    <w:rPr>
      <w:rFonts w:ascii="XO Thames" w:hAnsi="XO Thames"/>
      <w:sz w:val="28"/>
    </w:rPr>
  </w:style>
  <w:style w:type="character" w:customStyle="1" w:styleId="42">
    <w:name w:val="Оглавление 4 Знак"/>
    <w:link w:val="40"/>
    <w:rPr>
      <w:rFonts w:ascii="XO Thames" w:hAnsi="XO Thames"/>
      <w:sz w:val="28"/>
    </w:rPr>
  </w:style>
  <w:style w:type="paragraph" w:customStyle="1" w:styleId="WW8Num1z0">
    <w:name w:val="WW8Num1z0"/>
    <w:link w:val="WW8Num1z00"/>
  </w:style>
  <w:style w:type="character" w:customStyle="1" w:styleId="WW8Num1z00">
    <w:name w:val="WW8Num1z0"/>
    <w:link w:val="WW8Num1z0"/>
  </w:style>
  <w:style w:type="paragraph" w:customStyle="1" w:styleId="caption1">
    <w:name w:val="caption1"/>
    <w:basedOn w:val="a"/>
    <w:link w:val="caption10"/>
    <w:pPr>
      <w:spacing w:before="120" w:after="120"/>
    </w:pPr>
    <w:rPr>
      <w:i/>
    </w:rPr>
  </w:style>
  <w:style w:type="character" w:customStyle="1" w:styleId="caption10">
    <w:name w:val="caption1"/>
    <w:basedOn w:val="1"/>
    <w:link w:val="caption1"/>
    <w:rPr>
      <w:rFonts w:ascii="Times New Roman" w:hAnsi="Times New Roman"/>
      <w:i/>
      <w:color w:val="000000"/>
      <w:sz w:val="24"/>
    </w:rPr>
  </w:style>
  <w:style w:type="paragraph" w:customStyle="1" w:styleId="WW8Num4z0">
    <w:name w:val="WW8Num4z0"/>
    <w:link w:val="WW8Num4z00"/>
  </w:style>
  <w:style w:type="character" w:customStyle="1" w:styleId="WW8Num4z00">
    <w:name w:val="WW8Num4z0"/>
    <w:link w:val="WW8Num4z0"/>
  </w:style>
  <w:style w:type="paragraph" w:styleId="60">
    <w:name w:val="toc 6"/>
    <w:next w:val="a"/>
    <w:link w:val="62"/>
    <w:uiPriority w:val="39"/>
    <w:pPr>
      <w:ind w:left="1000"/>
    </w:pPr>
    <w:rPr>
      <w:rFonts w:ascii="XO Thames" w:hAnsi="XO Thames"/>
      <w:sz w:val="28"/>
    </w:rPr>
  </w:style>
  <w:style w:type="character" w:customStyle="1" w:styleId="62">
    <w:name w:val="Оглавление 6 Знак"/>
    <w:link w:val="60"/>
    <w:rPr>
      <w:rFonts w:ascii="XO Thames" w:hAnsi="XO Thames"/>
      <w:sz w:val="28"/>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highlightsearch">
    <w:name w:val="highlightsearch"/>
    <w:basedOn w:val="13"/>
    <w:link w:val="highlightsearch0"/>
  </w:style>
  <w:style w:type="character" w:customStyle="1" w:styleId="highlightsearch0">
    <w:name w:val="highlightsearch"/>
    <w:basedOn w:val="a1"/>
    <w:link w:val="highlightsearch"/>
  </w:style>
  <w:style w:type="paragraph" w:customStyle="1" w:styleId="WW8Num5z0">
    <w:name w:val="WW8Num5z0"/>
    <w:link w:val="WW8Num5z00"/>
  </w:style>
  <w:style w:type="character" w:customStyle="1" w:styleId="WW8Num5z00">
    <w:name w:val="WW8Num5z0"/>
    <w:link w:val="WW8Num5z0"/>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1">
    <w:name w:val="Заголовок 3 Знак1"/>
    <w:basedOn w:val="14"/>
    <w:link w:val="3"/>
    <w:rPr>
      <w:rFonts w:ascii="Times New Roman" w:hAnsi="Times New Roman"/>
      <w:b/>
      <w:color w:val="000000"/>
      <w:sz w:val="28"/>
    </w:rPr>
  </w:style>
  <w:style w:type="paragraph" w:customStyle="1" w:styleId="WW8Num3z8">
    <w:name w:val="WW8Num3z8"/>
    <w:link w:val="WW8Num3z80"/>
  </w:style>
  <w:style w:type="character" w:customStyle="1" w:styleId="WW8Num3z80">
    <w:name w:val="WW8Num3z8"/>
    <w:link w:val="WW8Num3z8"/>
  </w:style>
  <w:style w:type="paragraph" w:styleId="a4">
    <w:name w:val="header"/>
    <w:basedOn w:val="a"/>
    <w:link w:val="15"/>
    <w:pPr>
      <w:tabs>
        <w:tab w:val="center" w:pos="4677"/>
        <w:tab w:val="right" w:pos="9355"/>
      </w:tabs>
    </w:pPr>
  </w:style>
  <w:style w:type="character" w:customStyle="1" w:styleId="15">
    <w:name w:val="Верхний колонтитул Знак1"/>
    <w:basedOn w:val="1"/>
    <w:link w:val="a4"/>
    <w:rPr>
      <w:rFonts w:ascii="Times New Roman" w:hAnsi="Times New Roman"/>
      <w:color w:val="000000"/>
      <w:sz w:val="24"/>
    </w:rPr>
  </w:style>
  <w:style w:type="paragraph" w:customStyle="1" w:styleId="WW8Num1z6">
    <w:name w:val="WW8Num1z6"/>
    <w:link w:val="WW8Num1z60"/>
  </w:style>
  <w:style w:type="character" w:customStyle="1" w:styleId="WW8Num1z60">
    <w:name w:val="WW8Num1z6"/>
    <w:link w:val="WW8Num1z6"/>
  </w:style>
  <w:style w:type="paragraph" w:customStyle="1" w:styleId="a5">
    <w:name w:val="Колонтитул"/>
    <w:basedOn w:val="a"/>
    <w:link w:val="a6"/>
  </w:style>
  <w:style w:type="character" w:customStyle="1" w:styleId="a6">
    <w:name w:val="Колонтитул"/>
    <w:basedOn w:val="1"/>
    <w:link w:val="a5"/>
    <w:rPr>
      <w:rFonts w:ascii="Times New Roman" w:hAnsi="Times New Roman"/>
      <w:color w:val="000000"/>
      <w:sz w:val="24"/>
    </w:rPr>
  </w:style>
  <w:style w:type="paragraph" w:customStyle="1" w:styleId="WW8Num1z7">
    <w:name w:val="WW8Num1z7"/>
    <w:link w:val="WW8Num1z70"/>
  </w:style>
  <w:style w:type="character" w:customStyle="1" w:styleId="WW8Num1z70">
    <w:name w:val="WW8Num1z7"/>
    <w:link w:val="WW8Num1z7"/>
  </w:style>
  <w:style w:type="paragraph" w:customStyle="1" w:styleId="WW8Num2z6">
    <w:name w:val="WW8Num2z6"/>
    <w:link w:val="WW8Num2z60"/>
  </w:style>
  <w:style w:type="character" w:customStyle="1" w:styleId="WW8Num2z60">
    <w:name w:val="WW8Num2z6"/>
    <w:link w:val="WW8Num2z6"/>
  </w:style>
  <w:style w:type="paragraph" w:customStyle="1" w:styleId="16">
    <w:name w:val="Выделение1"/>
    <w:basedOn w:val="13"/>
    <w:link w:val="a7"/>
    <w:rPr>
      <w:i/>
    </w:rPr>
  </w:style>
  <w:style w:type="character" w:styleId="a7">
    <w:name w:val="Emphasis"/>
    <w:basedOn w:val="a1"/>
    <w:link w:val="16"/>
    <w:rPr>
      <w:i/>
    </w:rPr>
  </w:style>
  <w:style w:type="paragraph" w:customStyle="1" w:styleId="WW8Num3z0">
    <w:name w:val="WW8Num3z0"/>
    <w:link w:val="WW8Num3z00"/>
  </w:style>
  <w:style w:type="character" w:customStyle="1" w:styleId="WW8Num3z00">
    <w:name w:val="WW8Num3z0"/>
    <w:link w:val="WW8Num3z0"/>
  </w:style>
  <w:style w:type="paragraph" w:styleId="a8">
    <w:name w:val="caption"/>
    <w:basedOn w:val="a"/>
    <w:link w:val="a9"/>
    <w:pPr>
      <w:spacing w:before="120" w:after="120"/>
    </w:pPr>
    <w:rPr>
      <w:i/>
    </w:rPr>
  </w:style>
  <w:style w:type="character" w:customStyle="1" w:styleId="a9">
    <w:name w:val="Название объекта Знак"/>
    <w:basedOn w:val="1"/>
    <w:link w:val="a8"/>
    <w:rPr>
      <w:rFonts w:ascii="Times New Roman" w:hAnsi="Times New Roman"/>
      <w:i/>
      <w:color w:val="000000"/>
      <w:sz w:val="24"/>
    </w:rPr>
  </w:style>
  <w:style w:type="paragraph" w:customStyle="1" w:styleId="17">
    <w:name w:val="Текст сноски Знак1"/>
    <w:basedOn w:val="13"/>
    <w:link w:val="18"/>
  </w:style>
  <w:style w:type="character" w:customStyle="1" w:styleId="18">
    <w:name w:val="Текст сноски Знак1"/>
    <w:basedOn w:val="a1"/>
    <w:link w:val="17"/>
  </w:style>
  <w:style w:type="paragraph" w:customStyle="1" w:styleId="WW8Num2z3">
    <w:name w:val="WW8Num2z3"/>
    <w:link w:val="WW8Num2z30"/>
  </w:style>
  <w:style w:type="character" w:customStyle="1" w:styleId="WW8Num2z30">
    <w:name w:val="WW8Num2z3"/>
    <w:link w:val="WW8Num2z3"/>
  </w:style>
  <w:style w:type="paragraph" w:customStyle="1" w:styleId="WW8Num2z5">
    <w:name w:val="WW8Num2z5"/>
    <w:link w:val="WW8Num2z50"/>
  </w:style>
  <w:style w:type="character" w:customStyle="1" w:styleId="WW8Num2z50">
    <w:name w:val="WW8Num2z5"/>
    <w:link w:val="WW8Num2z5"/>
  </w:style>
  <w:style w:type="paragraph" w:customStyle="1" w:styleId="50">
    <w:name w:val="Заголовок 5 Знак"/>
    <w:basedOn w:val="13"/>
    <w:link w:val="52"/>
    <w:rPr>
      <w:rFonts w:asciiTheme="minorHAnsi" w:hAnsiTheme="minorHAnsi"/>
      <w:b/>
      <w:i/>
      <w:sz w:val="26"/>
    </w:rPr>
  </w:style>
  <w:style w:type="character" w:customStyle="1" w:styleId="52">
    <w:name w:val="Заголовок 5 Знак"/>
    <w:basedOn w:val="a1"/>
    <w:link w:val="50"/>
    <w:rPr>
      <w:rFonts w:asciiTheme="minorHAnsi" w:hAnsiTheme="minorHAnsi"/>
      <w:b/>
      <w:i/>
      <w:sz w:val="26"/>
    </w:rPr>
  </w:style>
  <w:style w:type="paragraph" w:customStyle="1" w:styleId="WW8Num3z6">
    <w:name w:val="WW8Num3z6"/>
    <w:link w:val="WW8Num3z60"/>
  </w:style>
  <w:style w:type="character" w:customStyle="1" w:styleId="WW8Num3z60">
    <w:name w:val="WW8Num3z6"/>
    <w:link w:val="WW8Num3z6"/>
  </w:style>
  <w:style w:type="paragraph" w:customStyle="1" w:styleId="19">
    <w:name w:val="Неразрешенное упоминание1"/>
    <w:basedOn w:val="13"/>
    <w:link w:val="aa"/>
    <w:rPr>
      <w:color w:val="605E5C"/>
      <w:shd w:val="clear" w:color="auto" w:fill="E1DFDD"/>
    </w:rPr>
  </w:style>
  <w:style w:type="character" w:styleId="aa">
    <w:name w:val="Unresolved Mention"/>
    <w:basedOn w:val="a1"/>
    <w:link w:val="19"/>
    <w:rPr>
      <w:color w:val="605E5C"/>
      <w:shd w:val="clear" w:color="auto" w:fill="E1DFDD"/>
    </w:rPr>
  </w:style>
  <w:style w:type="paragraph" w:customStyle="1" w:styleId="13">
    <w:name w:val="Основной шрифт абзаца1"/>
    <w:link w:val="WW8Num3z5"/>
  </w:style>
  <w:style w:type="paragraph" w:customStyle="1" w:styleId="WW8Num3z5">
    <w:name w:val="WW8Num3z5"/>
    <w:link w:val="WW8Num3z50"/>
  </w:style>
  <w:style w:type="character" w:customStyle="1" w:styleId="WW8Num3z50">
    <w:name w:val="WW8Num3z5"/>
    <w:link w:val="WW8Num3z5"/>
  </w:style>
  <w:style w:type="paragraph" w:styleId="ab">
    <w:name w:val="index heading"/>
    <w:basedOn w:val="a"/>
    <w:link w:val="ac"/>
  </w:style>
  <w:style w:type="character" w:customStyle="1" w:styleId="ac">
    <w:name w:val="Указатель Знак"/>
    <w:basedOn w:val="1"/>
    <w:link w:val="ab"/>
    <w:rPr>
      <w:rFonts w:ascii="Times New Roman" w:hAnsi="Times New Roman"/>
      <w:color w:val="000000"/>
      <w:sz w:val="24"/>
    </w:rPr>
  </w:style>
  <w:style w:type="paragraph" w:styleId="ad">
    <w:name w:val="footer"/>
    <w:basedOn w:val="a"/>
    <w:link w:val="1a"/>
    <w:pPr>
      <w:tabs>
        <w:tab w:val="center" w:pos="4677"/>
        <w:tab w:val="right" w:pos="9355"/>
      </w:tabs>
    </w:pPr>
  </w:style>
  <w:style w:type="character" w:customStyle="1" w:styleId="1a">
    <w:name w:val="Нижний колонтитул Знак1"/>
    <w:basedOn w:val="1"/>
    <w:link w:val="ad"/>
    <w:rPr>
      <w:rFonts w:ascii="Times New Roman" w:hAnsi="Times New Roman"/>
      <w:color w:val="000000"/>
      <w:sz w:val="24"/>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color w:val="000000"/>
      <w:sz w:val="16"/>
    </w:rPr>
  </w:style>
  <w:style w:type="paragraph" w:customStyle="1" w:styleId="ae">
    <w:name w:val="Подзаголовок Знак"/>
    <w:link w:val="af"/>
    <w:rPr>
      <w:b/>
      <w:sz w:val="28"/>
    </w:rPr>
  </w:style>
  <w:style w:type="character" w:customStyle="1" w:styleId="af">
    <w:name w:val="Подзаголовок Знак"/>
    <w:link w:val="ae"/>
    <w:rPr>
      <w:b/>
      <w:sz w:val="28"/>
    </w:rPr>
  </w:style>
  <w:style w:type="paragraph" w:styleId="30">
    <w:name w:val="toc 3"/>
    <w:next w:val="a"/>
    <w:link w:val="32"/>
    <w:uiPriority w:val="39"/>
    <w:pPr>
      <w:ind w:left="400"/>
    </w:pPr>
    <w:rPr>
      <w:rFonts w:ascii="XO Thames" w:hAnsi="XO Thames"/>
      <w:sz w:val="28"/>
    </w:rPr>
  </w:style>
  <w:style w:type="character" w:customStyle="1" w:styleId="32">
    <w:name w:val="Оглавление 3 Знак"/>
    <w:link w:val="30"/>
    <w:rPr>
      <w:rFonts w:ascii="XO Thames" w:hAnsi="XO Thames"/>
      <w:sz w:val="28"/>
    </w:rPr>
  </w:style>
  <w:style w:type="paragraph" w:styleId="af0">
    <w:name w:val="annotation text"/>
    <w:basedOn w:val="a"/>
    <w:link w:val="af1"/>
    <w:rPr>
      <w:sz w:val="20"/>
    </w:rPr>
  </w:style>
  <w:style w:type="character" w:customStyle="1" w:styleId="af1">
    <w:name w:val="Текст примечания Знак"/>
    <w:basedOn w:val="1"/>
    <w:link w:val="af0"/>
    <w:rPr>
      <w:rFonts w:ascii="Times New Roman" w:hAnsi="Times New Roman"/>
      <w:color w:val="000000"/>
      <w:sz w:val="20"/>
    </w:rPr>
  </w:style>
  <w:style w:type="paragraph" w:customStyle="1" w:styleId="empty">
    <w:name w:val="empty"/>
    <w:basedOn w:val="a"/>
    <w:link w:val="empty0"/>
    <w:pPr>
      <w:spacing w:beforeAutospacing="1" w:afterAutospacing="1"/>
    </w:pPr>
  </w:style>
  <w:style w:type="character" w:customStyle="1" w:styleId="empty0">
    <w:name w:val="empty"/>
    <w:basedOn w:val="1"/>
    <w:link w:val="empty"/>
    <w:rPr>
      <w:rFonts w:ascii="Times New Roman" w:hAnsi="Times New Roman"/>
      <w:color w:val="000000"/>
      <w:sz w:val="24"/>
    </w:rPr>
  </w:style>
  <w:style w:type="paragraph" w:customStyle="1" w:styleId="WW8Num2z0">
    <w:name w:val="WW8Num2z0"/>
    <w:link w:val="WW8Num2z00"/>
  </w:style>
  <w:style w:type="character" w:customStyle="1" w:styleId="WW8Num2z00">
    <w:name w:val="WW8Num2z0"/>
    <w:link w:val="WW8Num2z0"/>
    <w:rPr>
      <w:color w:val="000000"/>
    </w:rPr>
  </w:style>
  <w:style w:type="paragraph" w:customStyle="1" w:styleId="af2">
    <w:name w:val="Текст сноски Знак"/>
    <w:basedOn w:val="1b"/>
    <w:link w:val="af3"/>
  </w:style>
  <w:style w:type="character" w:customStyle="1" w:styleId="af3">
    <w:name w:val="Текст сноски Знак"/>
    <w:basedOn w:val="1c"/>
    <w:link w:val="af2"/>
  </w:style>
  <w:style w:type="paragraph" w:customStyle="1" w:styleId="WW8Num1z2">
    <w:name w:val="WW8Num1z2"/>
    <w:link w:val="WW8Num1z20"/>
  </w:style>
  <w:style w:type="character" w:customStyle="1" w:styleId="WW8Num1z20">
    <w:name w:val="WW8Num1z2"/>
    <w:link w:val="WW8Num1z2"/>
  </w:style>
  <w:style w:type="paragraph" w:customStyle="1" w:styleId="WW8Num3z1">
    <w:name w:val="WW8Num3z1"/>
    <w:link w:val="WW8Num3z10"/>
  </w:style>
  <w:style w:type="character" w:customStyle="1" w:styleId="WW8Num3z10">
    <w:name w:val="WW8Num3z1"/>
    <w:link w:val="WW8Num3z1"/>
  </w:style>
  <w:style w:type="paragraph" w:customStyle="1" w:styleId="WW8Num1z1">
    <w:name w:val="WW8Num1z1"/>
    <w:link w:val="WW8Num1z10"/>
  </w:style>
  <w:style w:type="character" w:customStyle="1" w:styleId="WW8Num1z10">
    <w:name w:val="WW8Num1z1"/>
    <w:link w:val="WW8Num1z1"/>
  </w:style>
  <w:style w:type="paragraph" w:customStyle="1" w:styleId="WW8Num1z5">
    <w:name w:val="WW8Num1z5"/>
    <w:link w:val="WW8Num1z50"/>
  </w:style>
  <w:style w:type="character" w:customStyle="1" w:styleId="WW8Num1z50">
    <w:name w:val="WW8Num1z5"/>
    <w:link w:val="WW8Num1z5"/>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color w:val="000000"/>
      <w:sz w:val="26"/>
    </w:rPr>
  </w:style>
  <w:style w:type="paragraph" w:customStyle="1" w:styleId="WW8Num3z2">
    <w:name w:val="WW8Num3z2"/>
    <w:link w:val="WW8Num3z20"/>
  </w:style>
  <w:style w:type="character" w:customStyle="1" w:styleId="WW8Num3z20">
    <w:name w:val="WW8Num3z2"/>
    <w:link w:val="WW8Num3z2"/>
  </w:style>
  <w:style w:type="paragraph" w:customStyle="1" w:styleId="WW8Num3z4">
    <w:name w:val="WW8Num3z4"/>
    <w:link w:val="WW8Num3z40"/>
  </w:style>
  <w:style w:type="character" w:customStyle="1" w:styleId="WW8Num3z40">
    <w:name w:val="WW8Num3z4"/>
    <w:link w:val="WW8Num3z4"/>
  </w:style>
  <w:style w:type="paragraph" w:customStyle="1" w:styleId="af4">
    <w:name w:val="Название Знак"/>
    <w:link w:val="af5"/>
    <w:rPr>
      <w:b/>
      <w:sz w:val="24"/>
    </w:rPr>
  </w:style>
  <w:style w:type="character" w:customStyle="1" w:styleId="af5">
    <w:name w:val="Название Знак"/>
    <w:link w:val="af4"/>
    <w:rPr>
      <w:b/>
      <w:sz w:val="24"/>
    </w:rPr>
  </w:style>
  <w:style w:type="character" w:customStyle="1" w:styleId="51">
    <w:name w:val="Заголовок 5 Знак1"/>
    <w:basedOn w:val="1"/>
    <w:link w:val="5"/>
    <w:rPr>
      <w:rFonts w:ascii="Times New Roman" w:hAnsi="Times New Roman"/>
      <w:color w:val="000000"/>
      <w:sz w:val="40"/>
    </w:rPr>
  </w:style>
  <w:style w:type="paragraph" w:customStyle="1" w:styleId="af6">
    <w:name w:val="Содержимое врезки"/>
    <w:basedOn w:val="a"/>
    <w:link w:val="af7"/>
  </w:style>
  <w:style w:type="character" w:customStyle="1" w:styleId="af7">
    <w:name w:val="Содержимое врезки"/>
    <w:basedOn w:val="1"/>
    <w:link w:val="af6"/>
    <w:rPr>
      <w:rFonts w:ascii="Times New Roman" w:hAnsi="Times New Roman"/>
      <w:color w:val="000000"/>
      <w:sz w:val="24"/>
    </w:rPr>
  </w:style>
  <w:style w:type="paragraph" w:customStyle="1" w:styleId="af8">
    <w:name w:val="Нижний колонтитул Знак"/>
    <w:basedOn w:val="13"/>
    <w:link w:val="af9"/>
    <w:rPr>
      <w:sz w:val="28"/>
    </w:rPr>
  </w:style>
  <w:style w:type="character" w:customStyle="1" w:styleId="af9">
    <w:name w:val="Нижний колонтитул Знак"/>
    <w:basedOn w:val="a1"/>
    <w:link w:val="af8"/>
    <w:rPr>
      <w:sz w:val="28"/>
    </w:rPr>
  </w:style>
  <w:style w:type="character" w:customStyle="1" w:styleId="11">
    <w:name w:val="Заголовок 1 Знак1"/>
    <w:basedOn w:val="1"/>
    <w:link w:val="10"/>
    <w:rPr>
      <w:rFonts w:asciiTheme="majorHAnsi" w:hAnsiTheme="majorHAnsi"/>
      <w:b/>
      <w:color w:val="000000"/>
      <w:sz w:val="32"/>
    </w:rPr>
  </w:style>
  <w:style w:type="paragraph" w:customStyle="1" w:styleId="1d">
    <w:name w:val="Подзаголовок Знак1"/>
    <w:basedOn w:val="13"/>
    <w:link w:val="1e"/>
    <w:rPr>
      <w:rFonts w:asciiTheme="majorHAnsi" w:hAnsiTheme="majorHAnsi"/>
      <w:sz w:val="24"/>
    </w:rPr>
  </w:style>
  <w:style w:type="character" w:customStyle="1" w:styleId="1e">
    <w:name w:val="Подзаголовок Знак1"/>
    <w:basedOn w:val="a1"/>
    <w:link w:val="1d"/>
    <w:rPr>
      <w:rFonts w:asciiTheme="majorHAnsi" w:hAnsiTheme="majorHAnsi"/>
      <w:sz w:val="24"/>
    </w:rPr>
  </w:style>
  <w:style w:type="paragraph" w:styleId="afa">
    <w:name w:val="No Spacing"/>
    <w:link w:val="afb"/>
    <w:rPr>
      <w:rFonts w:ascii="Calibri" w:hAnsi="Calibri"/>
      <w:sz w:val="22"/>
    </w:rPr>
  </w:style>
  <w:style w:type="character" w:customStyle="1" w:styleId="afb">
    <w:name w:val="Без интервала Знак"/>
    <w:link w:val="afa"/>
    <w:rPr>
      <w:rFonts w:ascii="Calibri" w:hAnsi="Calibri"/>
      <w:color w:val="000000"/>
      <w:sz w:val="22"/>
    </w:rPr>
  </w:style>
  <w:style w:type="paragraph" w:styleId="afc">
    <w:name w:val="List"/>
    <w:basedOn w:val="a0"/>
    <w:link w:val="afd"/>
  </w:style>
  <w:style w:type="character" w:customStyle="1" w:styleId="afd">
    <w:name w:val="Список Знак"/>
    <w:basedOn w:val="1f"/>
    <w:link w:val="afc"/>
    <w:rPr>
      <w:rFonts w:ascii="Times New Roman" w:hAnsi="Times New Roman"/>
      <w:b/>
      <w:color w:val="000000"/>
      <w:sz w:val="24"/>
    </w:rPr>
  </w:style>
  <w:style w:type="paragraph" w:customStyle="1" w:styleId="1f0">
    <w:name w:val="Просмотренная гиперссылка1"/>
    <w:basedOn w:val="13"/>
    <w:link w:val="afe"/>
    <w:rPr>
      <w:color w:val="800000"/>
      <w:u w:val="single"/>
    </w:rPr>
  </w:style>
  <w:style w:type="character" w:styleId="afe">
    <w:name w:val="FollowedHyperlink"/>
    <w:basedOn w:val="a1"/>
    <w:link w:val="1f0"/>
    <w:rPr>
      <w:color w:val="800000"/>
      <w:u w:val="single"/>
    </w:rPr>
  </w:style>
  <w:style w:type="paragraph" w:customStyle="1" w:styleId="1f1">
    <w:name w:val="Гиперссылка1"/>
    <w:link w:val="aff"/>
    <w:rPr>
      <w:color w:val="0000FF"/>
      <w:u w:val="single"/>
    </w:rPr>
  </w:style>
  <w:style w:type="character" w:styleId="aff">
    <w:name w:val="Hyperlink"/>
    <w:link w:val="1f1"/>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rFonts w:ascii="Times New Roman" w:hAnsi="Times New Roman"/>
      <w:color w:val="000000"/>
      <w:sz w:val="20"/>
    </w:rPr>
  </w:style>
  <w:style w:type="paragraph" w:customStyle="1" w:styleId="aff0">
    <w:name w:val="Основной текст Знак"/>
    <w:basedOn w:val="13"/>
    <w:link w:val="aff1"/>
    <w:rPr>
      <w:sz w:val="24"/>
    </w:rPr>
  </w:style>
  <w:style w:type="character" w:customStyle="1" w:styleId="aff1">
    <w:name w:val="Основной текст Знак"/>
    <w:basedOn w:val="a1"/>
    <w:link w:val="aff0"/>
    <w:rPr>
      <w:sz w:val="24"/>
    </w:rPr>
  </w:style>
  <w:style w:type="paragraph" w:customStyle="1" w:styleId="12">
    <w:name w:val="Заголовок1"/>
    <w:basedOn w:val="a"/>
    <w:next w:val="a0"/>
    <w:link w:val="14"/>
    <w:pPr>
      <w:jc w:val="center"/>
    </w:pPr>
    <w:rPr>
      <w:b/>
    </w:rPr>
  </w:style>
  <w:style w:type="character" w:customStyle="1" w:styleId="14">
    <w:name w:val="Заголовок1"/>
    <w:basedOn w:val="1"/>
    <w:link w:val="12"/>
    <w:rPr>
      <w:rFonts w:ascii="Times New Roman" w:hAnsi="Times New Roman"/>
      <w:b/>
      <w:color w:val="000000"/>
      <w:sz w:val="24"/>
    </w:rPr>
  </w:style>
  <w:style w:type="paragraph" w:styleId="1f2">
    <w:name w:val="toc 1"/>
    <w:next w:val="a"/>
    <w:link w:val="1f3"/>
    <w:uiPriority w:val="39"/>
    <w:rPr>
      <w:rFonts w:ascii="XO Thames" w:hAnsi="XO Thames"/>
      <w:b/>
      <w:sz w:val="28"/>
    </w:rPr>
  </w:style>
  <w:style w:type="character" w:customStyle="1" w:styleId="1f3">
    <w:name w:val="Оглавление 1 Знак"/>
    <w:link w:val="1f2"/>
    <w:rPr>
      <w:rFonts w:ascii="XO Thames" w:hAnsi="XO Thames"/>
      <w:b/>
      <w:sz w:val="28"/>
    </w:rPr>
  </w:style>
  <w:style w:type="paragraph" w:styleId="aff2">
    <w:name w:val="Revision"/>
    <w:link w:val="aff3"/>
    <w:rPr>
      <w:sz w:val="24"/>
    </w:rPr>
  </w:style>
  <w:style w:type="character" w:customStyle="1" w:styleId="aff3">
    <w:name w:val="Рецензия Знак"/>
    <w:link w:val="aff2"/>
    <w:rPr>
      <w:rFonts w:ascii="Times New Roman" w:hAnsi="Times New Roman"/>
      <w:color w:val="000000"/>
      <w:sz w:val="24"/>
    </w:rPr>
  </w:style>
  <w:style w:type="paragraph" w:customStyle="1" w:styleId="WW8Num3z3">
    <w:name w:val="WW8Num3z3"/>
    <w:link w:val="WW8Num3z30"/>
  </w:style>
  <w:style w:type="character" w:customStyle="1" w:styleId="WW8Num3z30">
    <w:name w:val="WW8Num3z3"/>
    <w:link w:val="WW8Num3z3"/>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customStyle="1" w:styleId="WW8Num1z4">
    <w:name w:val="WW8Num1z4"/>
    <w:link w:val="WW8Num1z40"/>
  </w:style>
  <w:style w:type="character" w:customStyle="1" w:styleId="WW8Num1z40">
    <w:name w:val="WW8Num1z4"/>
    <w:link w:val="WW8Num1z4"/>
  </w:style>
  <w:style w:type="paragraph" w:customStyle="1" w:styleId="WW8Num2z8">
    <w:name w:val="WW8Num2z8"/>
    <w:link w:val="WW8Num2z80"/>
  </w:style>
  <w:style w:type="character" w:customStyle="1" w:styleId="WW8Num2z80">
    <w:name w:val="WW8Num2z8"/>
    <w:link w:val="WW8Num2z8"/>
  </w:style>
  <w:style w:type="paragraph" w:customStyle="1" w:styleId="1b">
    <w:name w:val="Основной шрифт абзаца1"/>
    <w:link w:val="1c"/>
  </w:style>
  <w:style w:type="character" w:customStyle="1" w:styleId="1c">
    <w:name w:val="Основной шрифт абзаца1"/>
    <w:link w:val="1b"/>
  </w:style>
  <w:style w:type="paragraph" w:customStyle="1" w:styleId="WW8Num2z4">
    <w:name w:val="WW8Num2z4"/>
    <w:link w:val="WW8Num2z40"/>
  </w:style>
  <w:style w:type="character" w:customStyle="1" w:styleId="WW8Num2z40">
    <w:name w:val="WW8Num2z4"/>
    <w:link w:val="WW8Num2z4"/>
  </w:style>
  <w:style w:type="paragraph" w:customStyle="1" w:styleId="WW8Num2z2">
    <w:name w:val="WW8Num2z2"/>
    <w:link w:val="WW8Num2z20"/>
  </w:style>
  <w:style w:type="character" w:customStyle="1" w:styleId="WW8Num2z20">
    <w:name w:val="WW8Num2z2"/>
    <w:link w:val="WW8Num2z2"/>
  </w:style>
  <w:style w:type="paragraph" w:styleId="aff4">
    <w:name w:val="Balloon Text"/>
    <w:basedOn w:val="a"/>
    <w:link w:val="1f4"/>
    <w:rPr>
      <w:rFonts w:ascii="Tahoma" w:hAnsi="Tahoma"/>
      <w:sz w:val="16"/>
    </w:rPr>
  </w:style>
  <w:style w:type="character" w:customStyle="1" w:styleId="1f4">
    <w:name w:val="Текст выноски Знак1"/>
    <w:basedOn w:val="1"/>
    <w:link w:val="aff4"/>
    <w:rPr>
      <w:rFonts w:ascii="Tahoma" w:hAnsi="Tahoma"/>
      <w:color w:val="000000"/>
      <w:sz w:val="16"/>
    </w:rPr>
  </w:style>
  <w:style w:type="paragraph" w:customStyle="1" w:styleId="WW8Num1z3">
    <w:name w:val="WW8Num1z3"/>
    <w:link w:val="WW8Num1z30"/>
  </w:style>
  <w:style w:type="character" w:customStyle="1" w:styleId="WW8Num1z30">
    <w:name w:val="WW8Num1z3"/>
    <w:link w:val="WW8Num1z3"/>
  </w:style>
  <w:style w:type="paragraph" w:customStyle="1" w:styleId="aff5">
    <w:name w:val="Символ сноски"/>
    <w:basedOn w:val="13"/>
    <w:link w:val="aff6"/>
    <w:rPr>
      <w:vertAlign w:val="superscript"/>
    </w:rPr>
  </w:style>
  <w:style w:type="character" w:customStyle="1" w:styleId="aff6">
    <w:name w:val="Символ сноски"/>
    <w:basedOn w:val="a1"/>
    <w:link w:val="aff5"/>
    <w:rPr>
      <w:vertAlign w:val="superscript"/>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43">
    <w:name w:val="Заголовок 4 Знак"/>
    <w:basedOn w:val="13"/>
    <w:link w:val="44"/>
    <w:rPr>
      <w:rFonts w:asciiTheme="minorHAnsi" w:hAnsiTheme="minorHAnsi"/>
      <w:b/>
      <w:sz w:val="28"/>
    </w:rPr>
  </w:style>
  <w:style w:type="character" w:customStyle="1" w:styleId="44">
    <w:name w:val="Заголовок 4 Знак"/>
    <w:basedOn w:val="a1"/>
    <w:link w:val="43"/>
    <w:rPr>
      <w:rFonts w:asciiTheme="minorHAnsi" w:hAnsiTheme="minorHAnsi"/>
      <w:b/>
      <w:sz w:val="28"/>
    </w:rPr>
  </w:style>
  <w:style w:type="paragraph" w:customStyle="1" w:styleId="WW8Num2z1">
    <w:name w:val="WW8Num2z1"/>
    <w:link w:val="WW8Num2z10"/>
  </w:style>
  <w:style w:type="character" w:customStyle="1" w:styleId="WW8Num2z10">
    <w:name w:val="WW8Num2z1"/>
    <w:link w:val="WW8Num2z1"/>
  </w:style>
  <w:style w:type="paragraph" w:customStyle="1" w:styleId="WW8Num1z8">
    <w:name w:val="WW8Num1z8"/>
    <w:link w:val="WW8Num1z80"/>
  </w:style>
  <w:style w:type="character" w:customStyle="1" w:styleId="WW8Num1z80">
    <w:name w:val="WW8Num1z8"/>
    <w:link w:val="WW8Num1z8"/>
  </w:style>
  <w:style w:type="paragraph" w:customStyle="1" w:styleId="33">
    <w:name w:val="Заголовок 3 Знак"/>
    <w:basedOn w:val="13"/>
    <w:link w:val="34"/>
    <w:rPr>
      <w:rFonts w:asciiTheme="majorHAnsi" w:hAnsiTheme="majorHAnsi"/>
      <w:b/>
      <w:sz w:val="26"/>
    </w:rPr>
  </w:style>
  <w:style w:type="character" w:customStyle="1" w:styleId="34">
    <w:name w:val="Заголовок 3 Знак"/>
    <w:basedOn w:val="a1"/>
    <w:link w:val="33"/>
    <w:rPr>
      <w:rFonts w:asciiTheme="majorHAnsi" w:hAnsiTheme="majorHAnsi"/>
      <w:b/>
      <w:sz w:val="26"/>
    </w:rPr>
  </w:style>
  <w:style w:type="paragraph" w:customStyle="1" w:styleId="1f5">
    <w:name w:val="Знак сноски1"/>
    <w:link w:val="aff7"/>
    <w:rPr>
      <w:vertAlign w:val="superscript"/>
    </w:rPr>
  </w:style>
  <w:style w:type="character" w:styleId="aff7">
    <w:name w:val="footnote reference"/>
    <w:link w:val="1f5"/>
    <w:rPr>
      <w:vertAlign w:val="superscript"/>
    </w:rPr>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1f6">
    <w:name w:val="Заголовок 1 Знак"/>
    <w:basedOn w:val="13"/>
    <w:link w:val="1f7"/>
    <w:rPr>
      <w:rFonts w:asciiTheme="majorHAnsi" w:hAnsiTheme="majorHAnsi"/>
      <w:b/>
      <w:sz w:val="32"/>
    </w:rPr>
  </w:style>
  <w:style w:type="character" w:customStyle="1" w:styleId="1f7">
    <w:name w:val="Заголовок 1 Знак"/>
    <w:basedOn w:val="a1"/>
    <w:link w:val="1f6"/>
    <w:rPr>
      <w:rFonts w:asciiTheme="majorHAnsi" w:hAnsiTheme="majorHAnsi"/>
      <w:b/>
      <w:sz w:val="32"/>
    </w:rPr>
  </w:style>
  <w:style w:type="paragraph" w:customStyle="1" w:styleId="1f8">
    <w:name w:val="Схема документа1"/>
    <w:basedOn w:val="a"/>
    <w:link w:val="1f9"/>
    <w:rPr>
      <w:rFonts w:ascii="Tahoma" w:hAnsi="Tahoma"/>
      <w:sz w:val="16"/>
    </w:rPr>
  </w:style>
  <w:style w:type="character" w:customStyle="1" w:styleId="1f9">
    <w:name w:val="Схема документа1"/>
    <w:basedOn w:val="1"/>
    <w:link w:val="1f8"/>
    <w:rPr>
      <w:rFonts w:ascii="Tahoma" w:hAnsi="Tahoma"/>
      <w:color w:val="000000"/>
      <w:sz w:val="16"/>
    </w:rPr>
  </w:style>
  <w:style w:type="paragraph" w:customStyle="1" w:styleId="WW8Num3z7">
    <w:name w:val="WW8Num3z7"/>
    <w:link w:val="WW8Num3z70"/>
  </w:style>
  <w:style w:type="character" w:customStyle="1" w:styleId="WW8Num3z70">
    <w:name w:val="WW8Num3z7"/>
    <w:link w:val="WW8Num3z7"/>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color w:val="000000"/>
      <w:sz w:val="20"/>
    </w:rPr>
  </w:style>
  <w:style w:type="paragraph" w:styleId="23">
    <w:name w:val="Body Text 2"/>
    <w:basedOn w:val="a"/>
    <w:link w:val="24"/>
    <w:pPr>
      <w:spacing w:after="120" w:line="480" w:lineRule="auto"/>
    </w:pPr>
  </w:style>
  <w:style w:type="character" w:customStyle="1" w:styleId="24">
    <w:name w:val="Основной текст 2 Знак"/>
    <w:basedOn w:val="1"/>
    <w:link w:val="23"/>
    <w:rPr>
      <w:rFonts w:ascii="Times New Roman" w:hAnsi="Times New Roman"/>
      <w:color w:val="000000"/>
      <w:sz w:val="24"/>
    </w:rPr>
  </w:style>
  <w:style w:type="paragraph" w:styleId="53">
    <w:name w:val="toc 5"/>
    <w:next w:val="a"/>
    <w:link w:val="54"/>
    <w:uiPriority w:val="39"/>
    <w:pPr>
      <w:ind w:left="800"/>
    </w:pPr>
    <w:rPr>
      <w:rFonts w:ascii="XO Thames" w:hAnsi="XO Thames"/>
      <w:sz w:val="28"/>
    </w:rPr>
  </w:style>
  <w:style w:type="character" w:customStyle="1" w:styleId="54">
    <w:name w:val="Оглавление 5 Знак"/>
    <w:link w:val="53"/>
    <w:rPr>
      <w:rFonts w:ascii="XO Thames" w:hAnsi="XO Thames"/>
      <w:sz w:val="28"/>
    </w:rPr>
  </w:style>
  <w:style w:type="paragraph" w:styleId="a0">
    <w:name w:val="Body Text"/>
    <w:basedOn w:val="a"/>
    <w:link w:val="1f"/>
    <w:pPr>
      <w:ind w:right="-483"/>
      <w:jc w:val="both"/>
    </w:pPr>
    <w:rPr>
      <w:b/>
    </w:rPr>
  </w:style>
  <w:style w:type="character" w:customStyle="1" w:styleId="1f">
    <w:name w:val="Основной текст Знак1"/>
    <w:basedOn w:val="1"/>
    <w:link w:val="a0"/>
    <w:rPr>
      <w:rFonts w:ascii="Times New Roman" w:hAnsi="Times New Roman"/>
      <w:b/>
      <w:color w:val="000000"/>
      <w:sz w:val="24"/>
    </w:rPr>
  </w:style>
  <w:style w:type="paragraph" w:customStyle="1" w:styleId="aff8">
    <w:name w:val="Схема документа Знак"/>
    <w:link w:val="aff9"/>
    <w:rPr>
      <w:rFonts w:ascii="Tahoma" w:hAnsi="Tahoma"/>
      <w:sz w:val="16"/>
    </w:rPr>
  </w:style>
  <w:style w:type="character" w:customStyle="1" w:styleId="aff9">
    <w:name w:val="Схема документа Знак"/>
    <w:link w:val="aff8"/>
    <w:rPr>
      <w:rFonts w:ascii="Tahoma" w:hAnsi="Tahoma"/>
      <w:sz w:val="16"/>
    </w:rPr>
  </w:style>
  <w:style w:type="paragraph" w:customStyle="1" w:styleId="ConsPlusNormal">
    <w:name w:val="ConsPlusNormal"/>
    <w:link w:val="ConsPlusNormal0"/>
    <w:pPr>
      <w:ind w:firstLine="720"/>
    </w:pPr>
    <w:rPr>
      <w:rFonts w:ascii="Arial" w:hAnsi="Arial"/>
    </w:rPr>
  </w:style>
  <w:style w:type="character" w:customStyle="1" w:styleId="ConsPlusNormal0">
    <w:name w:val="ConsPlusNormal"/>
    <w:link w:val="ConsPlusNormal"/>
    <w:rPr>
      <w:rFonts w:ascii="Arial" w:hAnsi="Arial"/>
      <w:color w:val="000000"/>
      <w:sz w:val="20"/>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color w:val="000000"/>
      <w:sz w:val="22"/>
    </w:rPr>
  </w:style>
  <w:style w:type="paragraph" w:customStyle="1" w:styleId="1fa">
    <w:name w:val="Знак примечания1"/>
    <w:basedOn w:val="13"/>
    <w:link w:val="affa"/>
    <w:rPr>
      <w:sz w:val="16"/>
    </w:rPr>
  </w:style>
  <w:style w:type="character" w:styleId="affa">
    <w:name w:val="annotation reference"/>
    <w:basedOn w:val="a1"/>
    <w:link w:val="1fa"/>
    <w:rPr>
      <w:sz w:val="16"/>
    </w:rPr>
  </w:style>
  <w:style w:type="paragraph" w:customStyle="1" w:styleId="1fb">
    <w:name w:val="Указатель1"/>
    <w:basedOn w:val="a"/>
    <w:link w:val="1fc"/>
  </w:style>
  <w:style w:type="character" w:customStyle="1" w:styleId="1fc">
    <w:name w:val="Указатель1"/>
    <w:basedOn w:val="1"/>
    <w:link w:val="1fb"/>
    <w:rPr>
      <w:rFonts w:ascii="Times New Roman" w:hAnsi="Times New Roman"/>
      <w:color w:val="000000"/>
      <w:sz w:val="24"/>
    </w:rPr>
  </w:style>
  <w:style w:type="paragraph" w:styleId="affb">
    <w:name w:val="Title"/>
    <w:next w:val="a"/>
    <w:link w:val="affc"/>
    <w:uiPriority w:val="10"/>
    <w:qFormat/>
    <w:pPr>
      <w:spacing w:before="567" w:after="567"/>
      <w:jc w:val="center"/>
    </w:pPr>
    <w:rPr>
      <w:rFonts w:ascii="XO Thames" w:hAnsi="XO Thames"/>
      <w:b/>
      <w:caps/>
      <w:sz w:val="40"/>
    </w:rPr>
  </w:style>
  <w:style w:type="character" w:customStyle="1" w:styleId="25">
    <w:name w:val="Заголовок2"/>
    <w:basedOn w:val="1"/>
    <w:rPr>
      <w:rFonts w:ascii="Liberation Sans" w:hAnsi="Liberation Sans"/>
      <w:color w:val="000000"/>
      <w:sz w:val="28"/>
    </w:rPr>
  </w:style>
  <w:style w:type="paragraph" w:customStyle="1" w:styleId="1fd">
    <w:name w:val="Знак1"/>
    <w:basedOn w:val="a"/>
    <w:link w:val="1fe"/>
    <w:pPr>
      <w:spacing w:before="280" w:after="280"/>
    </w:pPr>
    <w:rPr>
      <w:rFonts w:ascii="Tahoma" w:hAnsi="Tahoma"/>
      <w:sz w:val="20"/>
    </w:rPr>
  </w:style>
  <w:style w:type="character" w:customStyle="1" w:styleId="1fe">
    <w:name w:val="Знак1"/>
    <w:basedOn w:val="1"/>
    <w:link w:val="1fd"/>
    <w:rPr>
      <w:rFonts w:ascii="Tahoma" w:hAnsi="Tahoma"/>
      <w:color w:val="000000"/>
      <w:sz w:val="20"/>
    </w:rPr>
  </w:style>
  <w:style w:type="paragraph" w:customStyle="1" w:styleId="affd">
    <w:name w:val="Верхний колонтитул Знак"/>
    <w:basedOn w:val="13"/>
    <w:link w:val="affe"/>
    <w:rPr>
      <w:sz w:val="28"/>
    </w:rPr>
  </w:style>
  <w:style w:type="character" w:customStyle="1" w:styleId="affe">
    <w:name w:val="Верхний колонтитул Знак"/>
    <w:basedOn w:val="a1"/>
    <w:link w:val="affd"/>
    <w:rPr>
      <w:sz w:val="28"/>
    </w:rPr>
  </w:style>
  <w:style w:type="paragraph" w:customStyle="1" w:styleId="1ff">
    <w:name w:val="Знак концевой сноски1"/>
    <w:link w:val="afff"/>
    <w:rPr>
      <w:vertAlign w:val="superscript"/>
    </w:rPr>
  </w:style>
  <w:style w:type="character" w:styleId="afff">
    <w:name w:val="endnote reference"/>
    <w:link w:val="1ff"/>
    <w:rPr>
      <w:vertAlign w:val="superscript"/>
    </w:rPr>
  </w:style>
  <w:style w:type="paragraph" w:customStyle="1" w:styleId="afff0">
    <w:name w:val="Знак"/>
    <w:basedOn w:val="a"/>
    <w:link w:val="afff1"/>
    <w:rPr>
      <w:rFonts w:ascii="Verdana" w:hAnsi="Verdana"/>
      <w:sz w:val="20"/>
    </w:rPr>
  </w:style>
  <w:style w:type="character" w:customStyle="1" w:styleId="afff1">
    <w:name w:val="Знак"/>
    <w:basedOn w:val="1"/>
    <w:link w:val="afff0"/>
    <w:rPr>
      <w:rFonts w:ascii="Verdana" w:hAnsi="Verdana"/>
      <w:color w:val="000000"/>
      <w:sz w:val="20"/>
    </w:rPr>
  </w:style>
  <w:style w:type="paragraph" w:customStyle="1" w:styleId="afff2">
    <w:name w:val="Гипертекстовая ссылка"/>
    <w:link w:val="afff3"/>
    <w:rPr>
      <w:color w:val="106BBE"/>
    </w:rPr>
  </w:style>
  <w:style w:type="character" w:customStyle="1" w:styleId="afff3">
    <w:name w:val="Гипертекстовая ссылка"/>
    <w:link w:val="afff2"/>
    <w:rPr>
      <w:color w:val="106BBE"/>
    </w:rPr>
  </w:style>
  <w:style w:type="paragraph" w:customStyle="1" w:styleId="afff4">
    <w:name w:val="Адресат (кому)"/>
    <w:basedOn w:val="a"/>
    <w:link w:val="afff5"/>
    <w:rPr>
      <w:b/>
      <w:i/>
      <w:sz w:val="28"/>
    </w:rPr>
  </w:style>
  <w:style w:type="character" w:customStyle="1" w:styleId="afff5">
    <w:name w:val="Адресат (кому)"/>
    <w:basedOn w:val="1"/>
    <w:link w:val="afff4"/>
    <w:rPr>
      <w:rFonts w:ascii="Times New Roman" w:hAnsi="Times New Roman"/>
      <w:b/>
      <w:i/>
      <w:color w:val="000000"/>
      <w:sz w:val="28"/>
    </w:rPr>
  </w:style>
  <w:style w:type="paragraph" w:styleId="afff6">
    <w:name w:val="Subtitle"/>
    <w:basedOn w:val="a"/>
    <w:next w:val="a0"/>
    <w:link w:val="26"/>
    <w:uiPriority w:val="11"/>
    <w:qFormat/>
    <w:pPr>
      <w:jc w:val="center"/>
    </w:pPr>
    <w:rPr>
      <w:b/>
    </w:rPr>
  </w:style>
  <w:style w:type="character" w:customStyle="1" w:styleId="26">
    <w:name w:val="Подзаголовок Знак2"/>
    <w:basedOn w:val="1"/>
    <w:link w:val="afff6"/>
    <w:rPr>
      <w:rFonts w:ascii="Times New Roman" w:hAnsi="Times New Roman"/>
      <w:b/>
      <w:color w:val="000000"/>
      <w:sz w:val="24"/>
    </w:rPr>
  </w:style>
  <w:style w:type="paragraph" w:customStyle="1" w:styleId="63">
    <w:name w:val="Заголовок 6 Знак"/>
    <w:basedOn w:val="13"/>
    <w:link w:val="64"/>
    <w:rPr>
      <w:rFonts w:asciiTheme="minorHAnsi" w:hAnsiTheme="minorHAnsi"/>
      <w:b/>
      <w:sz w:val="22"/>
    </w:rPr>
  </w:style>
  <w:style w:type="character" w:customStyle="1" w:styleId="64">
    <w:name w:val="Заголовок 6 Знак"/>
    <w:basedOn w:val="a1"/>
    <w:link w:val="63"/>
    <w:rPr>
      <w:rFonts w:asciiTheme="minorHAnsi" w:hAnsiTheme="minorHAnsi"/>
      <w:b/>
      <w:sz w:val="22"/>
    </w:rPr>
  </w:style>
  <w:style w:type="paragraph" w:customStyle="1" w:styleId="s22">
    <w:name w:val="s_22"/>
    <w:basedOn w:val="a"/>
    <w:link w:val="s220"/>
    <w:pPr>
      <w:spacing w:beforeAutospacing="1" w:afterAutospacing="1"/>
    </w:pPr>
  </w:style>
  <w:style w:type="character" w:customStyle="1" w:styleId="s220">
    <w:name w:val="s_22"/>
    <w:basedOn w:val="1"/>
    <w:link w:val="s22"/>
    <w:rPr>
      <w:rFonts w:ascii="Times New Roman" w:hAnsi="Times New Roman"/>
      <w:color w:val="000000"/>
      <w:sz w:val="24"/>
    </w:rPr>
  </w:style>
  <w:style w:type="paragraph" w:customStyle="1" w:styleId="afff7">
    <w:name w:val="Текст в заданном формате"/>
    <w:basedOn w:val="a"/>
    <w:link w:val="afff8"/>
    <w:pPr>
      <w:widowControl w:val="0"/>
    </w:pPr>
    <w:rPr>
      <w:rFonts w:ascii="Liberation Mono" w:hAnsi="Liberation Mono"/>
      <w:sz w:val="20"/>
    </w:rPr>
  </w:style>
  <w:style w:type="character" w:customStyle="1" w:styleId="afff8">
    <w:name w:val="Текст в заданном формате"/>
    <w:basedOn w:val="1"/>
    <w:link w:val="afff7"/>
    <w:rPr>
      <w:rFonts w:ascii="Liberation Mono" w:hAnsi="Liberation Mono"/>
      <w:color w:val="000000"/>
      <w:sz w:val="20"/>
    </w:rPr>
  </w:style>
  <w:style w:type="character" w:customStyle="1" w:styleId="affc">
    <w:name w:val="Заголовок Знак"/>
    <w:link w:val="affb"/>
    <w:rPr>
      <w:rFonts w:ascii="XO Thames" w:hAnsi="XO Thames"/>
      <w:b/>
      <w:caps/>
      <w:sz w:val="40"/>
    </w:rPr>
  </w:style>
  <w:style w:type="character" w:customStyle="1" w:styleId="41">
    <w:name w:val="Заголовок 4 Знак1"/>
    <w:basedOn w:val="1"/>
    <w:link w:val="4"/>
    <w:rPr>
      <w:rFonts w:ascii="Times New Roman" w:hAnsi="Times New Roman"/>
      <w:b/>
      <w:color w:val="000000"/>
      <w:sz w:val="24"/>
    </w:rPr>
  </w:style>
  <w:style w:type="paragraph" w:customStyle="1" w:styleId="afff9">
    <w:name w:val="Символ концевой сноски"/>
    <w:link w:val="afffa"/>
  </w:style>
  <w:style w:type="character" w:customStyle="1" w:styleId="afffa">
    <w:name w:val="Символ концевой сноски"/>
    <w:link w:val="afff9"/>
  </w:style>
  <w:style w:type="paragraph" w:styleId="afffb">
    <w:name w:val="annotation subject"/>
    <w:basedOn w:val="af0"/>
    <w:next w:val="af0"/>
    <w:link w:val="afffc"/>
    <w:rPr>
      <w:b/>
    </w:rPr>
  </w:style>
  <w:style w:type="character" w:customStyle="1" w:styleId="afffc">
    <w:name w:val="Тема примечания Знак"/>
    <w:basedOn w:val="af1"/>
    <w:link w:val="afffb"/>
    <w:rPr>
      <w:rFonts w:ascii="Times New Roman" w:hAnsi="Times New Roman"/>
      <w:b/>
      <w:color w:val="000000"/>
      <w:sz w:val="20"/>
    </w:rPr>
  </w:style>
  <w:style w:type="paragraph" w:customStyle="1" w:styleId="afffd">
    <w:name w:val="Текст выноски Знак"/>
    <w:link w:val="afffe"/>
    <w:rPr>
      <w:rFonts w:ascii="Tahoma" w:hAnsi="Tahoma"/>
      <w:sz w:val="16"/>
    </w:rPr>
  </w:style>
  <w:style w:type="character" w:customStyle="1" w:styleId="afffe">
    <w:name w:val="Текст выноски Знак"/>
    <w:link w:val="afffd"/>
    <w:rPr>
      <w:rFonts w:ascii="Tahoma" w:hAnsi="Tahoma"/>
      <w:sz w:val="16"/>
    </w:rPr>
  </w:style>
  <w:style w:type="character" w:customStyle="1" w:styleId="20">
    <w:name w:val="Заголовок 2 Знак"/>
    <w:link w:val="2"/>
    <w:rPr>
      <w:rFonts w:ascii="XO Thames" w:hAnsi="XO Thames"/>
      <w:b/>
      <w:sz w:val="28"/>
    </w:rPr>
  </w:style>
  <w:style w:type="paragraph" w:customStyle="1" w:styleId="1ff0">
    <w:name w:val="Номер страницы1"/>
    <w:basedOn w:val="13"/>
    <w:link w:val="affff"/>
  </w:style>
  <w:style w:type="character" w:styleId="affff">
    <w:name w:val="page number"/>
    <w:basedOn w:val="a1"/>
    <w:link w:val="1ff0"/>
  </w:style>
  <w:style w:type="character" w:customStyle="1" w:styleId="61">
    <w:name w:val="Заголовок 6 Знак1"/>
    <w:basedOn w:val="1"/>
    <w:link w:val="6"/>
    <w:rPr>
      <w:rFonts w:ascii="Times New Roman" w:hAnsi="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login.consultant.ru/link/?req=doc&amp;base=LAW&amp;n=358750&amp;date=25.06.2021&amp;demo=1" TargetMode="External"/><Relationship Id="rId13" Type="http://schemas.openxmlformats.org/officeDocument/2006/relationships/hyperlink" Target="https://login.consultant.ru/link/?req=doc&amp;base=LAW&amp;n=378980&amp;date=25.06.2021&amp;demo=1&amp;dst=100014&amp;fld=134"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nternet.garant.ru/#/document/12191208/entry/5000"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login.consultant.ru/link/?req=doc&amp;base=LAW&amp;n=358750&amp;date=25.06.2021&amp;demo=1&amp;dst=100512&amp;fld=134" TargetMode="External"/><Relationship Id="rId4" Type="http://schemas.openxmlformats.org/officeDocument/2006/relationships/webSettings" Target="webSettings.xml"/><Relationship Id="rId9" Type="http://schemas.openxmlformats.org/officeDocument/2006/relationships/hyperlink" Target="file:///C:/Users/Bulbova.E.N/Downloads/_blank#_blank" TargetMode="External"/><Relationship Id="rId14" Type="http://schemas.openxmlformats.org/officeDocument/2006/relationships/hyperlink" Target="https://login.consultant.ru/link/?req=doc&amp;base=LAW&amp;n=358750&amp;date=25.06.2021&amp;demo=1&amp;dst=100998&amp;fld=134" TargetMode="Externa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gradFill>
        <a:gradFill>
          <a:gsLst>
            <a:gs pos="0">
              <a:schemeClr val="phClr">
                <a:lumMod val="102000"/>
                <a:tint val="94000"/>
              </a:schemeClr>
            </a:gs>
            <a:gs pos="50000">
              <a:schemeClr val="phClr">
                <a:lumMod val="100000"/>
                <a:shade val="100000"/>
              </a:schemeClr>
            </a:gs>
            <a:gs pos="100000">
              <a:schemeClr val="phClr">
                <a:lumMod val="99000"/>
                <a:shade val="78000"/>
              </a:schemeClr>
            </a:gs>
          </a:gsLst>
        </a:gradFill>
      </a:fillStyleLst>
      <a:lnStyleLst>
        <a:ln w="6350">
          <a:prstDash val="solid"/>
        </a:ln>
        <a:ln w="12700">
          <a:prstDash val="solid"/>
        </a:ln>
        <a:ln w="19050">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39</Pages>
  <Words>10295</Words>
  <Characters>58686</Characters>
  <Application>Microsoft Office Word</Application>
  <DocSecurity>0</DocSecurity>
  <Lines>489</Lines>
  <Paragraphs>137</Paragraphs>
  <ScaleCrop>false</ScaleCrop>
  <Company/>
  <LinksUpToDate>false</LinksUpToDate>
  <CharactersWithSpaces>68844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Надежда Забирова</cp:lastModifiedBy>
  <cp:revision>2</cp:revision>
  <dcterms:created xsi:type="dcterms:W3CDTF">2026-03-13T06:12:00Z</dcterms:created>
  <dcterms:modified xsi:type="dcterms:W3CDTF">2026-03-13T06:12:00Z</dcterms:modified>
</cp:coreProperties>
</file>