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586031" w14:textId="77777777" w:rsidR="00C60EB0" w:rsidRDefault="00000000">
      <w:pPr>
        <w:pStyle w:val="1"/>
        <w:spacing w:line="276" w:lineRule="auto"/>
        <w:jc w:val="center"/>
        <w:rPr>
          <w:rFonts w:ascii="Times New Roman" w:hAnsi="Times New Roman"/>
          <w:lang w:eastAsia="en-US"/>
        </w:rPr>
      </w:pPr>
      <w:r>
        <w:rPr>
          <w:rFonts w:ascii="Times New Roman" w:hAnsi="Times New Roman"/>
          <w:noProof/>
          <w:lang w:eastAsia="en-US"/>
        </w:rPr>
        <mc:AlternateContent>
          <mc:Choice Requires="wpg">
            <w:drawing>
              <wp:inline distT="0" distB="0" distL="0" distR="0" wp14:anchorId="3336E05F" wp14:editId="5B4A7141">
                <wp:extent cx="1177925" cy="1019175"/>
                <wp:effectExtent l="0" t="0" r="0" b="0"/>
                <wp:docPr id="1" name="Рисунок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Рисунок 1"/>
                        <pic:cNvPicPr>
                          <a:picLocks noChangeAspect="1"/>
                        </pic:cNvPicPr>
                      </pic:nvPicPr>
                      <pic:blipFill>
                        <a:blip r:embed="rId7"/>
                        <a:srcRect l="-42" t="-34" r="-42" b="-34"/>
                        <a:stretch/>
                      </pic:blipFill>
                      <pic:spPr bwMode="auto">
                        <a:xfrm>
                          <a:off x="0" y="0"/>
                          <a:ext cx="1177925" cy="1019174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0" o:spid="_x0000_s0" type="#_x0000_t75" style="width:92.75pt;height:80.25pt;mso-wrap-distance-left:0.00pt;mso-wrap-distance-top:0.00pt;mso-wrap-distance-right:0.00pt;mso-wrap-distance-bottom:0.00pt;" stroked="false">
                <v:path textboxrect="0,0,0,0"/>
                <v:imagedata r:id="rId9" o:title=""/>
              </v:shape>
            </w:pict>
          </mc:Fallback>
        </mc:AlternateContent>
      </w:r>
    </w:p>
    <w:p w14:paraId="606F196E" w14:textId="77777777" w:rsidR="00C60EB0" w:rsidRDefault="00000000">
      <w:pPr>
        <w:spacing w:after="0" w:line="240" w:lineRule="auto"/>
        <w:jc w:val="center"/>
        <w:rPr>
          <w:sz w:val="20"/>
          <w:szCs w:val="20"/>
        </w:rPr>
      </w:pPr>
      <w:r>
        <w:rPr>
          <w:rStyle w:val="af8"/>
          <w:rFonts w:ascii="Times New Roman" w:hAnsi="Times New Roman" w:cs="Times New Roman"/>
          <w:i w:val="0"/>
          <w:iCs w:val="0"/>
          <w:sz w:val="20"/>
          <w:szCs w:val="20"/>
        </w:rPr>
        <w:t>Российская Федерация</w:t>
      </w:r>
    </w:p>
    <w:p w14:paraId="212F84CD" w14:textId="77777777" w:rsidR="00C60EB0" w:rsidRDefault="00000000">
      <w:pPr>
        <w:spacing w:after="0" w:line="240" w:lineRule="auto"/>
        <w:jc w:val="center"/>
        <w:rPr>
          <w:sz w:val="20"/>
          <w:szCs w:val="20"/>
        </w:rPr>
      </w:pPr>
      <w:r>
        <w:rPr>
          <w:rStyle w:val="af8"/>
          <w:rFonts w:ascii="Times New Roman" w:hAnsi="Times New Roman" w:cs="Times New Roman"/>
          <w:i w:val="0"/>
          <w:iCs w:val="0"/>
          <w:sz w:val="20"/>
          <w:szCs w:val="20"/>
        </w:rPr>
        <w:t>Самарская область</w:t>
      </w:r>
    </w:p>
    <w:p w14:paraId="37067F45" w14:textId="77777777" w:rsidR="00C60EB0" w:rsidRDefault="00000000">
      <w:pPr>
        <w:pStyle w:val="ConsPlusTitle"/>
        <w:widowControl/>
        <w:jc w:val="center"/>
        <w:outlineLvl w:val="0"/>
      </w:pPr>
      <w:r>
        <w:rPr>
          <w:rStyle w:val="af8"/>
          <w:rFonts w:ascii="Times New Roman" w:hAnsi="Times New Roman" w:cs="Times New Roman"/>
          <w:i w:val="0"/>
          <w:iCs w:val="0"/>
          <w:sz w:val="24"/>
          <w:szCs w:val="24"/>
        </w:rPr>
        <w:t xml:space="preserve"> АДМИНИСТРАЦИЯ </w:t>
      </w:r>
    </w:p>
    <w:p w14:paraId="0F4D48E5" w14:textId="77777777" w:rsidR="00C60EB0" w:rsidRDefault="00000000">
      <w:pPr>
        <w:pStyle w:val="ConsPlusTitle"/>
        <w:widowControl/>
        <w:jc w:val="center"/>
        <w:outlineLvl w:val="0"/>
      </w:pPr>
      <w:r>
        <w:rPr>
          <w:rStyle w:val="af8"/>
          <w:rFonts w:ascii="Times New Roman" w:hAnsi="Times New Roman" w:cs="Times New Roman"/>
          <w:i w:val="0"/>
          <w:iCs w:val="0"/>
          <w:sz w:val="24"/>
          <w:szCs w:val="24"/>
        </w:rPr>
        <w:t>СЕЛЬСКОГО ПОСЕЛЕНИЯ ПРИМОРСКИЙ</w:t>
      </w:r>
    </w:p>
    <w:p w14:paraId="22F22FF7" w14:textId="77777777" w:rsidR="00C60EB0" w:rsidRDefault="00000000">
      <w:pPr>
        <w:pStyle w:val="ConsPlusTitle"/>
        <w:widowControl/>
        <w:jc w:val="center"/>
        <w:outlineLvl w:val="0"/>
      </w:pPr>
      <w:r>
        <w:rPr>
          <w:rStyle w:val="af8"/>
          <w:rFonts w:ascii="Times New Roman" w:hAnsi="Times New Roman" w:cs="Times New Roman"/>
          <w:i w:val="0"/>
          <w:iCs w:val="0"/>
          <w:sz w:val="24"/>
          <w:szCs w:val="24"/>
        </w:rPr>
        <w:t>МУНИЦИПАЛЬНОГО РАЙОНА СТАВРОПОЛЬСКИЙ</w:t>
      </w:r>
    </w:p>
    <w:p w14:paraId="4026E81A" w14:textId="77777777" w:rsidR="00C60EB0" w:rsidRDefault="00000000">
      <w:pPr>
        <w:pStyle w:val="ConsPlusTitle"/>
        <w:widowControl/>
        <w:jc w:val="center"/>
      </w:pPr>
      <w:r>
        <w:rPr>
          <w:rStyle w:val="af8"/>
          <w:rFonts w:ascii="Times New Roman" w:hAnsi="Times New Roman" w:cs="Times New Roman"/>
          <w:i w:val="0"/>
          <w:iCs w:val="0"/>
          <w:sz w:val="24"/>
          <w:szCs w:val="24"/>
        </w:rPr>
        <w:t>САМАРСКОЙ ОБЛАСТИ</w:t>
      </w:r>
    </w:p>
    <w:p w14:paraId="2FA31153" w14:textId="77777777" w:rsidR="00C60EB0" w:rsidRDefault="00C60EB0">
      <w:pPr>
        <w:pStyle w:val="ConsPlusTitle"/>
        <w:widowControl/>
        <w:jc w:val="center"/>
        <w:rPr>
          <w:rStyle w:val="af8"/>
          <w:rFonts w:ascii="Times New Roman" w:hAnsi="Times New Roman" w:cs="Times New Roman"/>
          <w:i w:val="0"/>
          <w:iCs w:val="0"/>
          <w:sz w:val="24"/>
          <w:szCs w:val="24"/>
        </w:rPr>
      </w:pPr>
    </w:p>
    <w:p w14:paraId="1DDC7BDD" w14:textId="7DA5B9F8" w:rsidR="00C60EB0" w:rsidRDefault="00000000">
      <w:pPr>
        <w:spacing w:after="0" w:line="240" w:lineRule="auto"/>
        <w:jc w:val="center"/>
      </w:pPr>
      <w:r>
        <w:rPr>
          <w:rStyle w:val="af8"/>
          <w:rFonts w:ascii="Times New Roman" w:hAnsi="Times New Roman" w:cs="Times New Roman"/>
          <w:i w:val="0"/>
          <w:iCs w:val="0"/>
          <w:sz w:val="24"/>
          <w:szCs w:val="24"/>
        </w:rPr>
        <w:t>ПОСТАНОВЛЕНИЕ</w:t>
      </w:r>
      <w:r w:rsidR="00A8394A">
        <w:rPr>
          <w:rStyle w:val="af8"/>
          <w:rFonts w:ascii="Times New Roman" w:hAnsi="Times New Roman" w:cs="Times New Roman"/>
          <w:i w:val="0"/>
          <w:iCs w:val="0"/>
          <w:sz w:val="24"/>
          <w:szCs w:val="24"/>
        </w:rPr>
        <w:t xml:space="preserve"> (ПРОЕКТ)</w:t>
      </w:r>
    </w:p>
    <w:p w14:paraId="2E88978A" w14:textId="502C6C4E" w:rsidR="00C60EB0" w:rsidRDefault="00A8394A" w:rsidP="00036AC5">
      <w:pPr>
        <w:spacing w:after="0" w:line="240" w:lineRule="auto"/>
        <w:jc w:val="center"/>
      </w:pPr>
      <w:r>
        <w:rPr>
          <w:rStyle w:val="af8"/>
          <w:rFonts w:ascii="Times New Roman" w:hAnsi="Times New Roman" w:cs="Times New Roman"/>
          <w:i w:val="0"/>
          <w:iCs w:val="0"/>
          <w:sz w:val="24"/>
          <w:szCs w:val="24"/>
        </w:rPr>
        <w:t>о</w:t>
      </w:r>
      <w:r w:rsidR="00036AC5">
        <w:rPr>
          <w:rStyle w:val="af8"/>
          <w:rFonts w:ascii="Times New Roman" w:hAnsi="Times New Roman" w:cs="Times New Roman"/>
          <w:i w:val="0"/>
          <w:iCs w:val="0"/>
          <w:sz w:val="24"/>
          <w:szCs w:val="24"/>
        </w:rPr>
        <w:t xml:space="preserve">т </w:t>
      </w:r>
      <w:r>
        <w:rPr>
          <w:rStyle w:val="af8"/>
          <w:rFonts w:ascii="Times New Roman" w:hAnsi="Times New Roman" w:cs="Times New Roman"/>
          <w:i w:val="0"/>
          <w:iCs w:val="0"/>
          <w:sz w:val="24"/>
          <w:szCs w:val="24"/>
        </w:rPr>
        <w:t>___</w:t>
      </w:r>
      <w:r w:rsidR="004A7225">
        <w:rPr>
          <w:rStyle w:val="af8"/>
          <w:rFonts w:ascii="Times New Roman" w:hAnsi="Times New Roman" w:cs="Times New Roman"/>
          <w:i w:val="0"/>
          <w:iCs w:val="0"/>
          <w:sz w:val="24"/>
          <w:szCs w:val="24"/>
        </w:rPr>
        <w:t xml:space="preserve"> мая</w:t>
      </w:r>
      <w:r w:rsidR="00036AC5">
        <w:rPr>
          <w:rStyle w:val="af8"/>
          <w:rFonts w:ascii="Times New Roman" w:hAnsi="Times New Roman" w:cs="Times New Roman"/>
          <w:i w:val="0"/>
          <w:iCs w:val="0"/>
          <w:sz w:val="24"/>
          <w:szCs w:val="24"/>
        </w:rPr>
        <w:t xml:space="preserve"> 202</w:t>
      </w:r>
      <w:r w:rsidR="00DA0DAD">
        <w:rPr>
          <w:rStyle w:val="af8"/>
          <w:rFonts w:ascii="Times New Roman" w:hAnsi="Times New Roman" w:cs="Times New Roman"/>
          <w:i w:val="0"/>
          <w:iCs w:val="0"/>
          <w:sz w:val="24"/>
          <w:szCs w:val="24"/>
        </w:rPr>
        <w:t>6</w:t>
      </w:r>
      <w:r w:rsidR="00036AC5">
        <w:rPr>
          <w:rStyle w:val="af8"/>
          <w:rFonts w:ascii="Times New Roman" w:hAnsi="Times New Roman" w:cs="Times New Roman"/>
          <w:i w:val="0"/>
          <w:iCs w:val="0"/>
          <w:sz w:val="24"/>
          <w:szCs w:val="24"/>
        </w:rPr>
        <w:t xml:space="preserve"> года                                                                                   № </w:t>
      </w:r>
      <w:r w:rsidR="00451DBE">
        <w:rPr>
          <w:rStyle w:val="af8"/>
          <w:rFonts w:ascii="Times New Roman" w:hAnsi="Times New Roman" w:cs="Times New Roman"/>
          <w:i w:val="0"/>
          <w:iCs w:val="0"/>
          <w:sz w:val="24"/>
          <w:szCs w:val="24"/>
        </w:rPr>
        <w:t>__</w:t>
      </w:r>
    </w:p>
    <w:p w14:paraId="492A6332" w14:textId="77777777" w:rsidR="00C60EB0" w:rsidRDefault="00C60EB0">
      <w:pPr>
        <w:widowControl w:val="0"/>
        <w:spacing w:after="0" w:line="100" w:lineRule="atLeast"/>
        <w:ind w:right="2550"/>
        <w:rPr>
          <w:rStyle w:val="af8"/>
          <w:rFonts w:ascii="Times New Roman" w:eastAsia="Times New Roman" w:hAnsi="Times New Roman" w:cs="Times New Roman"/>
          <w:b/>
          <w:bCs/>
          <w:i w:val="0"/>
          <w:iCs w:val="0"/>
          <w:sz w:val="28"/>
          <w:szCs w:val="28"/>
        </w:rPr>
      </w:pPr>
    </w:p>
    <w:p w14:paraId="749CF7DA" w14:textId="236B921B" w:rsidR="008F597B" w:rsidRPr="008F597B" w:rsidRDefault="008F597B" w:rsidP="008F597B">
      <w:pPr>
        <w:pStyle w:val="ds-markdown-paragraph"/>
        <w:shd w:val="clear" w:color="auto" w:fill="FFFFFF"/>
        <w:spacing w:before="240" w:beforeAutospacing="0" w:after="240" w:afterAutospacing="0"/>
        <w:jc w:val="center"/>
        <w:rPr>
          <w:color w:val="0F1115"/>
        </w:rPr>
      </w:pPr>
      <w:r w:rsidRPr="008F597B">
        <w:rPr>
          <w:rStyle w:val="aff0"/>
          <w:color w:val="0F1115"/>
        </w:rPr>
        <w:t>Об утверждении перечня муниципального</w:t>
      </w:r>
      <w:r>
        <w:rPr>
          <w:color w:val="0F1115"/>
        </w:rPr>
        <w:t xml:space="preserve"> </w:t>
      </w:r>
      <w:r w:rsidRPr="008F597B">
        <w:rPr>
          <w:rStyle w:val="aff0"/>
          <w:color w:val="0F1115"/>
        </w:rPr>
        <w:t>имущества сельского поселения</w:t>
      </w:r>
      <w:r>
        <w:rPr>
          <w:rStyle w:val="aff0"/>
          <w:color w:val="0F1115"/>
        </w:rPr>
        <w:t xml:space="preserve"> </w:t>
      </w:r>
      <w:r w:rsidRPr="008F597B">
        <w:rPr>
          <w:rStyle w:val="aff0"/>
          <w:color w:val="0F1115"/>
        </w:rPr>
        <w:t>Приморский</w:t>
      </w:r>
      <w:r>
        <w:rPr>
          <w:color w:val="0F1115"/>
        </w:rPr>
        <w:t xml:space="preserve"> </w:t>
      </w:r>
      <w:r w:rsidRPr="008F597B">
        <w:rPr>
          <w:rStyle w:val="aff0"/>
          <w:color w:val="0F1115"/>
        </w:rPr>
        <w:t>муниципального района Ставропольский</w:t>
      </w:r>
      <w:r>
        <w:rPr>
          <w:color w:val="0F1115"/>
        </w:rPr>
        <w:t xml:space="preserve"> </w:t>
      </w:r>
      <w:r w:rsidRPr="008F597B">
        <w:rPr>
          <w:rStyle w:val="aff0"/>
          <w:color w:val="0F1115"/>
        </w:rPr>
        <w:t>Самарской области, свободного от прав третьих лиц</w:t>
      </w:r>
      <w:r>
        <w:rPr>
          <w:color w:val="0F1115"/>
        </w:rPr>
        <w:t xml:space="preserve"> </w:t>
      </w:r>
      <w:r w:rsidRPr="008F597B">
        <w:rPr>
          <w:rStyle w:val="aff0"/>
          <w:color w:val="0F1115"/>
        </w:rPr>
        <w:t>(за исключением права хозяйственного ведения,</w:t>
      </w:r>
      <w:r w:rsidRPr="008F597B">
        <w:rPr>
          <w:color w:val="0F1115"/>
        </w:rPr>
        <w:br/>
      </w:r>
      <w:r w:rsidRPr="008F597B">
        <w:rPr>
          <w:rStyle w:val="aff0"/>
          <w:color w:val="0F1115"/>
        </w:rPr>
        <w:t>права оперативного управления, а также имущественных</w:t>
      </w:r>
      <w:r>
        <w:rPr>
          <w:color w:val="0F1115"/>
        </w:rPr>
        <w:t xml:space="preserve"> </w:t>
      </w:r>
      <w:r w:rsidRPr="008F597B">
        <w:rPr>
          <w:rStyle w:val="aff0"/>
          <w:color w:val="0F1115"/>
        </w:rPr>
        <w:t>прав субъектов малого и среднего предпринимательства),</w:t>
      </w:r>
      <w:r>
        <w:rPr>
          <w:color w:val="0F1115"/>
        </w:rPr>
        <w:t xml:space="preserve"> </w:t>
      </w:r>
      <w:r w:rsidRPr="008F597B">
        <w:rPr>
          <w:rStyle w:val="aff0"/>
          <w:color w:val="0F1115"/>
        </w:rPr>
        <w:t>предназначенного для предоставления во владение и (или)</w:t>
      </w:r>
      <w:r>
        <w:rPr>
          <w:color w:val="0F1115"/>
        </w:rPr>
        <w:t xml:space="preserve"> </w:t>
      </w:r>
      <w:r w:rsidRPr="008F597B">
        <w:rPr>
          <w:rStyle w:val="aff0"/>
          <w:color w:val="0F1115"/>
        </w:rPr>
        <w:t>пользование на долгосрочной основе субъектам малого</w:t>
      </w:r>
      <w:r>
        <w:rPr>
          <w:color w:val="0F1115"/>
        </w:rPr>
        <w:t xml:space="preserve"> </w:t>
      </w:r>
      <w:r w:rsidRPr="008F597B">
        <w:rPr>
          <w:rStyle w:val="aff0"/>
          <w:color w:val="0F1115"/>
        </w:rPr>
        <w:t>и среднего предпринимательства и организациям,</w:t>
      </w:r>
      <w:r>
        <w:rPr>
          <w:color w:val="0F1115"/>
        </w:rPr>
        <w:t xml:space="preserve"> </w:t>
      </w:r>
      <w:r w:rsidRPr="008F597B">
        <w:rPr>
          <w:rStyle w:val="aff0"/>
          <w:color w:val="0F1115"/>
        </w:rPr>
        <w:t>образующим инфраструктуру поддержки малого</w:t>
      </w:r>
      <w:r>
        <w:rPr>
          <w:color w:val="0F1115"/>
        </w:rPr>
        <w:t xml:space="preserve"> </w:t>
      </w:r>
      <w:r w:rsidRPr="008F597B">
        <w:rPr>
          <w:rStyle w:val="aff0"/>
          <w:color w:val="0F1115"/>
        </w:rPr>
        <w:t>и среднего предпринимательства</w:t>
      </w:r>
    </w:p>
    <w:p w14:paraId="09968AE0" w14:textId="77777777" w:rsidR="008F597B" w:rsidRPr="008F597B" w:rsidRDefault="008F597B" w:rsidP="008F597B">
      <w:pPr>
        <w:pStyle w:val="ds-markdown-paragraph"/>
        <w:shd w:val="clear" w:color="auto" w:fill="FFFFFF"/>
        <w:spacing w:before="240" w:beforeAutospacing="0" w:after="240" w:afterAutospacing="0"/>
        <w:ind w:firstLine="708"/>
        <w:jc w:val="both"/>
        <w:rPr>
          <w:color w:val="0F1115"/>
        </w:rPr>
      </w:pPr>
      <w:r w:rsidRPr="008F597B">
        <w:rPr>
          <w:color w:val="0F1115"/>
        </w:rPr>
        <w:t>В соответствии с пунктом 4 статьи 18 Федерального закона от 24.07.2007 № 209-ФЗ «О развитии малого и среднего предпринимательства в Российской Федерации», пунктом 25 статьи 15 Федерального закона от 06.10.2003 № 131-ФЗ «Об общих принципах организации местного самоуправления в Российской Федерации», на основании Порядка формирования, ведения, обязательного опубликования перечня муниципального имущества…, утверждённого Решением Собрания представителей сельского поселения Приморский от 12.05.2026 № 34, руководствуясь Уставом сельского поселения Приморский муниципального района Ставропольский Самарской области, администрация сельского поселения Приморский</w:t>
      </w:r>
      <w:r w:rsidRPr="008F597B">
        <w:rPr>
          <w:color w:val="0F1115"/>
        </w:rPr>
        <w:t xml:space="preserve"> </w:t>
      </w:r>
    </w:p>
    <w:p w14:paraId="7D85BF2C" w14:textId="6889CD51" w:rsidR="008F597B" w:rsidRPr="008F597B" w:rsidRDefault="008F597B" w:rsidP="008F597B">
      <w:pPr>
        <w:pStyle w:val="ds-markdown-paragraph"/>
        <w:shd w:val="clear" w:color="auto" w:fill="FFFFFF"/>
        <w:spacing w:before="240" w:beforeAutospacing="0" w:after="240" w:afterAutospacing="0"/>
        <w:ind w:left="2832" w:firstLine="708"/>
        <w:jc w:val="both"/>
        <w:rPr>
          <w:color w:val="0F1115"/>
        </w:rPr>
      </w:pPr>
      <w:r w:rsidRPr="008F597B">
        <w:rPr>
          <w:rStyle w:val="aff0"/>
          <w:color w:val="0F1115"/>
        </w:rPr>
        <w:t>ПОСТАНОВЛЯЕТ:</w:t>
      </w:r>
    </w:p>
    <w:p w14:paraId="66596A0E" w14:textId="77777777" w:rsidR="008F597B" w:rsidRDefault="008F597B" w:rsidP="008F597B">
      <w:pPr>
        <w:pStyle w:val="ds-markdown-paragraph"/>
        <w:numPr>
          <w:ilvl w:val="0"/>
          <w:numId w:val="2"/>
        </w:numPr>
        <w:shd w:val="clear" w:color="auto" w:fill="FFFFFF"/>
        <w:spacing w:before="0" w:beforeAutospacing="0" w:after="0" w:afterAutospacing="0"/>
        <w:jc w:val="both"/>
        <w:rPr>
          <w:color w:val="0F1115"/>
        </w:rPr>
      </w:pPr>
      <w:r w:rsidRPr="008F597B">
        <w:rPr>
          <w:color w:val="0F1115"/>
        </w:rPr>
        <w:t>Утвердить прилагаемый перечень муниципального имущества сельского поселения Приморский муниципального района Ставропольский Самарской области, свободного от прав третьих лиц (за исключением права хозяйственного ведения, права оперативного управления, а также имущественных прав субъектов малого и среднего предпринимательства), предназначенного для предоставления во владение и (или) пользование на долгосрочной основе субъектам малого и среднего предпринимательства и организациям, образующим инфраструктуру поддержки малого и среднего предпринимательства, согласно приложению к настоящему постановлению.</w:t>
      </w:r>
    </w:p>
    <w:p w14:paraId="3F7B7669" w14:textId="77777777" w:rsidR="008F597B" w:rsidRDefault="008F597B" w:rsidP="008F597B">
      <w:pPr>
        <w:pStyle w:val="ds-markdown-paragraph"/>
        <w:shd w:val="clear" w:color="auto" w:fill="FFFFFF"/>
        <w:spacing w:before="0" w:beforeAutospacing="0" w:after="0" w:afterAutospacing="0"/>
        <w:ind w:left="720"/>
        <w:jc w:val="both"/>
        <w:rPr>
          <w:color w:val="0F1115"/>
        </w:rPr>
      </w:pPr>
    </w:p>
    <w:p w14:paraId="4EDC4A80" w14:textId="24E97A71" w:rsidR="008F597B" w:rsidRPr="008F597B" w:rsidRDefault="006F1B10" w:rsidP="008F597B">
      <w:pPr>
        <w:pStyle w:val="ds-markdown-paragraph"/>
        <w:numPr>
          <w:ilvl w:val="0"/>
          <w:numId w:val="2"/>
        </w:numPr>
        <w:shd w:val="clear" w:color="auto" w:fill="FFFFFF"/>
        <w:spacing w:before="0" w:beforeAutospacing="0" w:after="0" w:afterAutospacing="0"/>
        <w:jc w:val="both"/>
        <w:rPr>
          <w:color w:val="0F1115"/>
        </w:rPr>
      </w:pPr>
      <w:r w:rsidRPr="008F597B">
        <w:rPr>
          <w:color w:val="000000"/>
        </w:rPr>
        <w:t xml:space="preserve">Постановление подлежит официальному опубликованию в газете «Приморский Вестник» и на официальном сайте администрации сельского поселения Приморский в сети Интернет </w:t>
      </w:r>
      <w:hyperlink r:id="rId10" w:tooltip="http://www.primorsky.stavrsp.ru/" w:history="1">
        <w:r w:rsidR="00C60EB0" w:rsidRPr="008F597B">
          <w:rPr>
            <w:rStyle w:val="af7"/>
          </w:rPr>
          <w:t>http://www.</w:t>
        </w:r>
        <w:r w:rsidR="00C60EB0" w:rsidRPr="008F597B">
          <w:rPr>
            <w:rStyle w:val="af7"/>
            <w:u w:val="none"/>
          </w:rPr>
          <w:t>primorsky</w:t>
        </w:r>
        <w:r w:rsidR="00C60EB0" w:rsidRPr="008F597B">
          <w:rPr>
            <w:rStyle w:val="af7"/>
          </w:rPr>
          <w:t>.stavrsp.ru</w:t>
        </w:r>
      </w:hyperlink>
      <w:r w:rsidR="00A8394A" w:rsidRPr="008F597B">
        <w:rPr>
          <w:color w:val="000000"/>
        </w:rPr>
        <w:t>.</w:t>
      </w:r>
    </w:p>
    <w:p w14:paraId="3B48313C" w14:textId="77777777" w:rsidR="008F597B" w:rsidRPr="008F597B" w:rsidRDefault="008F597B" w:rsidP="008F597B">
      <w:pPr>
        <w:pStyle w:val="ds-markdown-paragraph"/>
        <w:shd w:val="clear" w:color="auto" w:fill="FFFFFF"/>
        <w:spacing w:before="0" w:beforeAutospacing="0" w:after="0" w:afterAutospacing="0"/>
        <w:jc w:val="both"/>
        <w:rPr>
          <w:color w:val="0F1115"/>
        </w:rPr>
      </w:pPr>
    </w:p>
    <w:p w14:paraId="43AAA347" w14:textId="2C29468A" w:rsidR="00A8394A" w:rsidRPr="008F597B" w:rsidRDefault="00A8394A" w:rsidP="008F597B">
      <w:pPr>
        <w:pStyle w:val="ds-markdown-paragraph"/>
        <w:numPr>
          <w:ilvl w:val="0"/>
          <w:numId w:val="2"/>
        </w:numPr>
        <w:shd w:val="clear" w:color="auto" w:fill="FFFFFF"/>
        <w:spacing w:before="0" w:beforeAutospacing="0" w:after="0" w:afterAutospacing="0"/>
        <w:jc w:val="both"/>
        <w:rPr>
          <w:color w:val="0F1115"/>
        </w:rPr>
      </w:pPr>
      <w:r w:rsidRPr="008F597B">
        <w:rPr>
          <w:color w:val="000000"/>
        </w:rPr>
        <w:t>Контроль за исполнением настоящего Постановления оставляю за собой.</w:t>
      </w:r>
    </w:p>
    <w:p w14:paraId="63D75A06" w14:textId="77777777" w:rsidR="008F597B" w:rsidRDefault="008F597B" w:rsidP="008F597B">
      <w:pPr>
        <w:pStyle w:val="afd"/>
        <w:rPr>
          <w:color w:val="0F1115"/>
        </w:rPr>
      </w:pPr>
    </w:p>
    <w:p w14:paraId="7B28B5E7" w14:textId="77777777" w:rsidR="008F597B" w:rsidRPr="008F597B" w:rsidRDefault="008F597B" w:rsidP="008F597B">
      <w:pPr>
        <w:pStyle w:val="ds-markdown-paragraph"/>
        <w:shd w:val="clear" w:color="auto" w:fill="FFFFFF"/>
        <w:spacing w:before="0" w:beforeAutospacing="0" w:after="0" w:afterAutospacing="0"/>
        <w:ind w:left="709" w:hanging="709"/>
        <w:jc w:val="both"/>
        <w:rPr>
          <w:color w:val="0F1115"/>
        </w:rPr>
      </w:pPr>
    </w:p>
    <w:p w14:paraId="79A66A32" w14:textId="083C6E5D" w:rsidR="000E70CC" w:rsidRDefault="00000000" w:rsidP="008F597B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after="0" w:line="85" w:lineRule="atLeast"/>
        <w:jc w:val="both"/>
      </w:pPr>
      <w:r>
        <w:rPr>
          <w:rFonts w:ascii="Times New Roman" w:eastAsia="Times New Roman" w:hAnsi="Times New Roman" w:cs="Times New Roman"/>
          <w:color w:val="000000"/>
          <w:sz w:val="24"/>
        </w:rPr>
        <w:t xml:space="preserve">Глава сельского поселения </w:t>
      </w:r>
      <w:r>
        <w:rPr>
          <w:rFonts w:ascii="Times New Roman" w:eastAsia="Times New Roman" w:hAnsi="Times New Roman" w:cs="Times New Roman"/>
          <w:color w:val="000000"/>
          <w:sz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</w:rPr>
        <w:tab/>
        <w:t>                 </w:t>
      </w:r>
      <w:r>
        <w:rPr>
          <w:rFonts w:ascii="Times New Roman" w:eastAsia="Times New Roman" w:hAnsi="Times New Roman" w:cs="Times New Roman"/>
          <w:color w:val="000000"/>
          <w:sz w:val="24"/>
        </w:rPr>
        <w:tab/>
        <w:t>Е.Н. Лаптев</w:t>
      </w:r>
    </w:p>
    <w:p w14:paraId="1E50BBDF" w14:textId="5487F9F5" w:rsidR="008F597B" w:rsidRDefault="008F597B" w:rsidP="008F597B">
      <w:pPr>
        <w:shd w:val="clear" w:color="auto" w:fill="FFFFFF"/>
        <w:spacing w:before="240" w:after="240" w:line="240" w:lineRule="auto"/>
        <w:jc w:val="right"/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</w:pPr>
      <w:r w:rsidRPr="008F597B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lastRenderedPageBreak/>
        <w:t>Приложение</w:t>
      </w:r>
      <w:r w:rsidRPr="008F597B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br/>
        <w:t>к постановлению администрации</w:t>
      </w:r>
      <w:r w:rsidRPr="008F597B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br/>
        <w:t>сельского поселения Приморский</w:t>
      </w:r>
      <w:r w:rsidRPr="008F597B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br/>
        <w:t>муниципального района Ставропольский</w:t>
      </w:r>
      <w:r w:rsidRPr="008F597B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br/>
        <w:t>Самарской области</w:t>
      </w:r>
      <w:r w:rsidRPr="008F597B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br/>
        <w:t>от «___» __________ 202</w:t>
      </w:r>
      <w:r w:rsidRPr="008F597B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6</w:t>
      </w:r>
      <w:r w:rsidRPr="008F597B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 xml:space="preserve"> г. № _____</w:t>
      </w:r>
    </w:p>
    <w:p w14:paraId="3329A306" w14:textId="77777777" w:rsidR="008F597B" w:rsidRPr="008F597B" w:rsidRDefault="008F597B" w:rsidP="008F597B">
      <w:pPr>
        <w:shd w:val="clear" w:color="auto" w:fill="FFFFFF"/>
        <w:spacing w:before="240" w:after="240" w:line="240" w:lineRule="auto"/>
        <w:jc w:val="right"/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</w:pPr>
    </w:p>
    <w:p w14:paraId="1A442518" w14:textId="77777777" w:rsidR="008F597B" w:rsidRDefault="008F597B" w:rsidP="008F597B">
      <w:pPr>
        <w:shd w:val="clear" w:color="auto" w:fill="FFFFFF"/>
        <w:spacing w:before="240" w:after="240" w:line="240" w:lineRule="auto"/>
        <w:jc w:val="center"/>
        <w:rPr>
          <w:rFonts w:ascii="Times New Roman" w:eastAsia="Times New Roman" w:hAnsi="Times New Roman" w:cs="Times New Roman"/>
          <w:b/>
          <w:bCs/>
          <w:color w:val="0F1115"/>
          <w:sz w:val="24"/>
          <w:szCs w:val="24"/>
          <w:lang w:eastAsia="ru-RU"/>
        </w:rPr>
      </w:pPr>
      <w:r w:rsidRPr="008F597B">
        <w:rPr>
          <w:rFonts w:ascii="Times New Roman" w:eastAsia="Times New Roman" w:hAnsi="Times New Roman" w:cs="Times New Roman"/>
          <w:b/>
          <w:bCs/>
          <w:color w:val="0F1115"/>
          <w:sz w:val="24"/>
          <w:szCs w:val="24"/>
          <w:lang w:eastAsia="ru-RU"/>
        </w:rPr>
        <w:t>ПЕРЕЧЕНЬ</w:t>
      </w:r>
      <w:r w:rsidRPr="008F597B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br/>
      </w:r>
      <w:r w:rsidRPr="008F597B">
        <w:rPr>
          <w:rFonts w:ascii="Times New Roman" w:eastAsia="Times New Roman" w:hAnsi="Times New Roman" w:cs="Times New Roman"/>
          <w:b/>
          <w:bCs/>
          <w:color w:val="0F1115"/>
          <w:sz w:val="24"/>
          <w:szCs w:val="24"/>
          <w:lang w:eastAsia="ru-RU"/>
        </w:rPr>
        <w:t>муниципального имущества сельского поселения Приморский муниципального района Ставропольский Самарской области, свободного от прав третьих лиц (за исключением права хозяйственного ведения, права оперативного управления, а также имущественных прав субъектов малого и среднего предпринимательства), предназначенного для предоставления во владение и (или) пользование на долгосрочной основе субъектам малого и среднего предпринимательства и организациям, образующим инфраструктуру поддержки малого и среднего предпринимательства</w:t>
      </w:r>
    </w:p>
    <w:p w14:paraId="017617C8" w14:textId="77777777" w:rsidR="004A7225" w:rsidRPr="008F597B" w:rsidRDefault="004A7225" w:rsidP="008F597B">
      <w:pPr>
        <w:shd w:val="clear" w:color="auto" w:fill="FFFFFF"/>
        <w:spacing w:before="240" w:after="240" w:line="240" w:lineRule="auto"/>
        <w:jc w:val="center"/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</w:pPr>
    </w:p>
    <w:p w14:paraId="434FBD58" w14:textId="77777777" w:rsidR="008F597B" w:rsidRDefault="008F597B" w:rsidP="008F597B">
      <w:pPr>
        <w:shd w:val="clear" w:color="auto" w:fill="FFFFFF"/>
        <w:spacing w:before="240" w:after="240" w:line="240" w:lineRule="auto"/>
        <w:jc w:val="both"/>
        <w:rPr>
          <w:rFonts w:ascii="Segoe UI" w:eastAsia="Times New Roman" w:hAnsi="Segoe UI" w:cs="Segoe UI"/>
          <w:i/>
          <w:iCs/>
          <w:color w:val="0F1115"/>
          <w:sz w:val="24"/>
          <w:szCs w:val="24"/>
          <w:lang w:eastAsia="ru-RU"/>
        </w:rPr>
      </w:pPr>
      <w:proofErr w:type="spellStart"/>
      <w:r w:rsidRPr="008F597B">
        <w:rPr>
          <w:rFonts w:ascii="Segoe UI" w:eastAsia="Times New Roman" w:hAnsi="Segoe UI" w:cs="Segoe UI"/>
          <w:i/>
          <w:iCs/>
          <w:color w:val="0F1115"/>
          <w:sz w:val="24"/>
          <w:szCs w:val="24"/>
          <w:u w:val="single"/>
          <w:lang w:eastAsia="ru-RU"/>
        </w:rPr>
        <w:t>Справочно</w:t>
      </w:r>
      <w:proofErr w:type="spellEnd"/>
      <w:r w:rsidRPr="008F597B">
        <w:rPr>
          <w:rFonts w:ascii="Segoe UI" w:eastAsia="Times New Roman" w:hAnsi="Segoe UI" w:cs="Segoe UI"/>
          <w:i/>
          <w:iCs/>
          <w:color w:val="0F1115"/>
          <w:sz w:val="24"/>
          <w:szCs w:val="24"/>
          <w:u w:val="single"/>
          <w:lang w:eastAsia="ru-RU"/>
        </w:rPr>
        <w:t>:</w:t>
      </w:r>
      <w:r w:rsidRPr="008F597B">
        <w:rPr>
          <w:rFonts w:ascii="Segoe UI" w:eastAsia="Times New Roman" w:hAnsi="Segoe UI" w:cs="Segoe UI"/>
          <w:i/>
          <w:iCs/>
          <w:color w:val="0F1115"/>
          <w:sz w:val="24"/>
          <w:szCs w:val="24"/>
          <w:lang w:eastAsia="ru-RU"/>
        </w:rPr>
        <w:t xml:space="preserve"> по состоянию на дату утверждения настоящего перечня в реестре муниципального имущества сельского поселения Приморский отсутствуют объекты, одновременно соответствующие требованиям пункта 4 статьи 18 Федерального закона от 24.07.2007 № 209-ФЗ «О развитии малого и среднего предпринимательства в Российской Федерации» (свободные от прав третьих лиц, не закреплённые на праве хозяйственного ведения или оперативного управления, не являющиеся имущественными правами субъектов малого и среднего предпринимательства и пригодные для предоставления субъектам малого и среднего предпринимательства и организациям, образующим инфраструктуру поддержки малого и среднего предпринимательства).</w:t>
      </w:r>
    </w:p>
    <w:p w14:paraId="4A830F68" w14:textId="77777777" w:rsidR="004A7225" w:rsidRPr="008F597B" w:rsidRDefault="004A7225" w:rsidP="008F597B">
      <w:pPr>
        <w:shd w:val="clear" w:color="auto" w:fill="FFFFFF"/>
        <w:spacing w:before="240" w:after="240" w:line="240" w:lineRule="auto"/>
        <w:jc w:val="both"/>
        <w:rPr>
          <w:rFonts w:ascii="Segoe UI" w:eastAsia="Times New Roman" w:hAnsi="Segoe UI" w:cs="Segoe UI"/>
          <w:i/>
          <w:iCs/>
          <w:color w:val="0F1115"/>
          <w:sz w:val="24"/>
          <w:szCs w:val="24"/>
          <w:lang w:eastAsia="ru-RU"/>
        </w:rPr>
      </w:pPr>
    </w:p>
    <w:tbl>
      <w:tblPr>
        <w:tblW w:w="0" w:type="auto"/>
        <w:tblInd w:w="-147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68"/>
        <w:gridCol w:w="968"/>
        <w:gridCol w:w="1036"/>
        <w:gridCol w:w="1539"/>
        <w:gridCol w:w="1134"/>
        <w:gridCol w:w="1309"/>
        <w:gridCol w:w="818"/>
        <w:gridCol w:w="1134"/>
        <w:gridCol w:w="1270"/>
      </w:tblGrid>
      <w:tr w:rsidR="008F597B" w:rsidRPr="008F597B" w14:paraId="0B050C5C" w14:textId="77777777" w:rsidTr="004A7225">
        <w:trPr>
          <w:tblHeader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651FB893" w14:textId="77777777" w:rsidR="008F597B" w:rsidRPr="008F597B" w:rsidRDefault="008F597B" w:rsidP="004A7225">
            <w:pPr>
              <w:spacing w:after="0" w:line="240" w:lineRule="auto"/>
              <w:ind w:left="-2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F5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№ п/п</w:t>
            </w:r>
          </w:p>
        </w:tc>
        <w:tc>
          <w:tcPr>
            <w:tcW w:w="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CF8D6EB" w14:textId="77777777" w:rsidR="008F597B" w:rsidRPr="008F597B" w:rsidRDefault="008F597B" w:rsidP="004A7225">
            <w:pPr>
              <w:spacing w:after="0" w:line="240" w:lineRule="auto"/>
              <w:ind w:left="-185" w:right="-206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F5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Адрес (местоположение)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1599DFC" w14:textId="77777777" w:rsidR="008F597B" w:rsidRPr="008F597B" w:rsidRDefault="008F597B" w:rsidP="004A7225">
            <w:pPr>
              <w:spacing w:after="0" w:line="240" w:lineRule="auto"/>
              <w:ind w:left="-72" w:right="-76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F5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Кадастровый (реестровый) номер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60E9142" w14:textId="77777777" w:rsidR="008F597B" w:rsidRPr="008F597B" w:rsidRDefault="008F597B" w:rsidP="004A7225">
            <w:pPr>
              <w:spacing w:after="0" w:line="240" w:lineRule="auto"/>
              <w:ind w:left="-112" w:right="-99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F5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Вид имущества (здание/помещение/земельный участок)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7E75A1C" w14:textId="77777777" w:rsidR="008F597B" w:rsidRPr="008F597B" w:rsidRDefault="008F597B" w:rsidP="004A7225">
            <w:pPr>
              <w:spacing w:after="0" w:line="240" w:lineRule="auto"/>
              <w:ind w:left="-101" w:right="-94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F5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Тип назначения недвижимости</w:t>
            </w:r>
          </w:p>
        </w:tc>
        <w:tc>
          <w:tcPr>
            <w:tcW w:w="1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178A271" w14:textId="77777777" w:rsidR="008F597B" w:rsidRPr="008F597B" w:rsidRDefault="008F597B" w:rsidP="004A7225">
            <w:pPr>
              <w:spacing w:after="0" w:line="240" w:lineRule="auto"/>
              <w:ind w:left="-95" w:right="-68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F5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Наименование объекта учета</w:t>
            </w:r>
          </w:p>
        </w:tc>
        <w:tc>
          <w:tcPr>
            <w:tcW w:w="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BFC7A5B" w14:textId="77777777" w:rsidR="008F597B" w:rsidRPr="008F597B" w:rsidRDefault="008F597B" w:rsidP="004A7225">
            <w:pPr>
              <w:spacing w:after="0" w:line="240" w:lineRule="auto"/>
              <w:ind w:left="-130" w:right="-103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F5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Этажность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FEEBC78" w14:textId="77777777" w:rsidR="008F597B" w:rsidRPr="008F597B" w:rsidRDefault="008F597B" w:rsidP="004A7225">
            <w:pPr>
              <w:spacing w:after="0" w:line="240" w:lineRule="auto"/>
              <w:ind w:left="-96" w:right="-98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F5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Общая площадь, кв. м (протяженность)</w:t>
            </w: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4C0FF0A" w14:textId="77777777" w:rsidR="008F597B" w:rsidRPr="008F597B" w:rsidRDefault="008F597B" w:rsidP="004A7225">
            <w:pPr>
              <w:spacing w:after="0" w:line="240" w:lineRule="auto"/>
              <w:ind w:left="-102" w:right="-105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F5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Наличие ограничений (обременений) (да – 1 / нет – 0)</w:t>
            </w:r>
          </w:p>
        </w:tc>
      </w:tr>
    </w:tbl>
    <w:p w14:paraId="0E8D31CA" w14:textId="77777777" w:rsidR="008F597B" w:rsidRDefault="008F597B" w:rsidP="008F597B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after="0" w:line="85" w:lineRule="atLeast"/>
        <w:jc w:val="right"/>
      </w:pPr>
    </w:p>
    <w:p w14:paraId="6FF819BD" w14:textId="4CC47D9A" w:rsidR="004A7225" w:rsidRPr="004A7225" w:rsidRDefault="004A7225" w:rsidP="004A7225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after="0" w:line="85" w:lineRule="atLeast"/>
        <w:jc w:val="both"/>
        <w:rPr>
          <w:rFonts w:ascii="Times New Roman" w:hAnsi="Times New Roman" w:cs="Times New Roman"/>
        </w:rPr>
      </w:pPr>
      <w:r w:rsidRPr="004A7225">
        <w:rPr>
          <w:rFonts w:ascii="Times New Roman" w:hAnsi="Times New Roman" w:cs="Times New Roman"/>
        </w:rPr>
        <w:t xml:space="preserve">Имущество, </w:t>
      </w:r>
      <w:r w:rsidRPr="004A7225">
        <w:rPr>
          <w:rFonts w:ascii="Times New Roman" w:hAnsi="Times New Roman" w:cs="Times New Roman"/>
        </w:rPr>
        <w:t>отвечающее установленным требованиям, отсутствует</w:t>
      </w:r>
      <w:r w:rsidRPr="004A7225">
        <w:rPr>
          <w:rFonts w:ascii="Times New Roman" w:hAnsi="Times New Roman" w:cs="Times New Roman"/>
        </w:rPr>
        <w:t>.</w:t>
      </w:r>
    </w:p>
    <w:sectPr w:rsidR="004A7225" w:rsidRPr="004A7225" w:rsidSect="008F597B">
      <w:pgSz w:w="11906" w:h="16838"/>
      <w:pgMar w:top="709" w:right="849" w:bottom="680" w:left="1418" w:header="0" w:footer="0" w:gutter="0"/>
      <w:cols w:space="1701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A77114" w14:textId="77777777" w:rsidR="00263EE7" w:rsidRDefault="00263EE7">
      <w:pPr>
        <w:spacing w:after="0" w:line="240" w:lineRule="auto"/>
      </w:pPr>
      <w:r>
        <w:separator/>
      </w:r>
    </w:p>
  </w:endnote>
  <w:endnote w:type="continuationSeparator" w:id="0">
    <w:p w14:paraId="7465CF1A" w14:textId="77777777" w:rsidR="00263EE7" w:rsidRDefault="00263EE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DejaVu Sans">
    <w:panose1 w:val="020B0603030804020204"/>
    <w:charset w:val="CC"/>
    <w:family w:val="swiss"/>
    <w:pitch w:val="variable"/>
    <w:sig w:usb0="E7002EFF" w:usb1="D200FDFF" w:usb2="0A24602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;宋体">
    <w:altName w:val="Calibri"/>
    <w:charset w:val="00"/>
    <w:family w:val="auto"/>
    <w:pitch w:val="default"/>
  </w:font>
  <w:font w:name=";Times New Roman">
    <w:altName w:val="Calibri"/>
    <w:charset w:val="00"/>
    <w:family w:val="auto"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8FF2B2" w14:textId="77777777" w:rsidR="00263EE7" w:rsidRDefault="00263EE7">
      <w:pPr>
        <w:spacing w:after="0" w:line="240" w:lineRule="auto"/>
      </w:pPr>
      <w:r>
        <w:separator/>
      </w:r>
    </w:p>
  </w:footnote>
  <w:footnote w:type="continuationSeparator" w:id="0">
    <w:p w14:paraId="69C67750" w14:textId="77777777" w:rsidR="00263EE7" w:rsidRDefault="00263EE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E06372B"/>
    <w:multiLevelType w:val="multilevel"/>
    <w:tmpl w:val="4D24EA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72644170"/>
    <w:multiLevelType w:val="hybridMultilevel"/>
    <w:tmpl w:val="5EE849C4"/>
    <w:lvl w:ilvl="0" w:tplc="67520A34">
      <w:start w:val="1"/>
      <w:numFmt w:val="none"/>
      <w:pStyle w:val="1"/>
      <w:suff w:val="nothing"/>
      <w:lvlText w:val=""/>
      <w:lvlJc w:val="left"/>
      <w:pPr>
        <w:tabs>
          <w:tab w:val="num" w:pos="0"/>
        </w:tabs>
        <w:ind w:left="0" w:firstLine="0"/>
      </w:pPr>
    </w:lvl>
    <w:lvl w:ilvl="1" w:tplc="B9BE3F2C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 w:tplc="D4DA667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 w:tplc="80F0F35E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 w:tplc="1976237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 w:tplc="53904FD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 w:tplc="3280A10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 w:tplc="1F520BD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 w:tplc="A93628E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813369946">
    <w:abstractNumId w:val="1"/>
  </w:num>
  <w:num w:numId="2" w16cid:durableId="95270687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60EB0"/>
    <w:rsid w:val="00024AB9"/>
    <w:rsid w:val="00036AC5"/>
    <w:rsid w:val="000E70CC"/>
    <w:rsid w:val="00250541"/>
    <w:rsid w:val="00263EE7"/>
    <w:rsid w:val="002724D9"/>
    <w:rsid w:val="002F34D1"/>
    <w:rsid w:val="00451DBE"/>
    <w:rsid w:val="004A7225"/>
    <w:rsid w:val="005C1394"/>
    <w:rsid w:val="005D59E0"/>
    <w:rsid w:val="005F5DCA"/>
    <w:rsid w:val="006F1B10"/>
    <w:rsid w:val="007A16AE"/>
    <w:rsid w:val="007E3F4F"/>
    <w:rsid w:val="008F597B"/>
    <w:rsid w:val="00951877"/>
    <w:rsid w:val="00A229AB"/>
    <w:rsid w:val="00A8394A"/>
    <w:rsid w:val="00B0100E"/>
    <w:rsid w:val="00B547AB"/>
    <w:rsid w:val="00C106E5"/>
    <w:rsid w:val="00C60EB0"/>
    <w:rsid w:val="00DA0DAD"/>
    <w:rsid w:val="00F142FA"/>
    <w:rsid w:val="00FA17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D8DA13"/>
  <w15:docId w15:val="{B0339C0F-A869-46DF-BDD9-01750E4F8D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DejaVu Sans" w:hAnsi="Times New Roman" w:cs="DejaVu Sans"/>
        <w:sz w:val="24"/>
        <w:szCs w:val="24"/>
        <w:lang w:val="en-US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spacing w:after="200" w:line="276" w:lineRule="auto"/>
    </w:pPr>
    <w:rPr>
      <w:rFonts w:ascii="Calibri" w:eastAsia="SimSun;宋体" w:hAnsi="Calibri" w:cs=";Times New Roman"/>
      <w:sz w:val="22"/>
      <w:szCs w:val="22"/>
      <w:lang w:val="ru-RU" w:bidi="ar-SA"/>
    </w:rPr>
  </w:style>
  <w:style w:type="paragraph" w:styleId="1">
    <w:name w:val="heading 1"/>
    <w:basedOn w:val="a"/>
    <w:next w:val="a"/>
    <w:link w:val="11"/>
    <w:qFormat/>
    <w:pPr>
      <w:keepNext/>
      <w:numPr>
        <w:numId w:val="1"/>
      </w:numPr>
      <w:spacing w:after="0" w:line="240" w:lineRule="auto"/>
      <w:outlineLvl w:val="0"/>
    </w:pPr>
    <w:rPr>
      <w:rFonts w:eastAsia="Times New Roman" w:cs="Times New Roman"/>
      <w:b/>
      <w:bCs/>
      <w:sz w:val="24"/>
      <w:szCs w:val="24"/>
      <w:lang w:val="en-US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Заголовок 1 Знак1"/>
    <w:basedOn w:val="a0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basedOn w:val="a0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basedOn w:val="a0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basedOn w:val="a0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basedOn w:val="a0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basedOn w:val="a0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basedOn w:val="a0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Title"/>
    <w:basedOn w:val="a"/>
    <w:next w:val="a"/>
    <w:link w:val="a4"/>
    <w:uiPriority w:val="10"/>
    <w:qFormat/>
    <w:pPr>
      <w:spacing w:before="300"/>
      <w:contextualSpacing/>
    </w:pPr>
    <w:rPr>
      <w:sz w:val="48"/>
      <w:szCs w:val="48"/>
    </w:rPr>
  </w:style>
  <w:style w:type="character" w:customStyle="1" w:styleId="a4">
    <w:name w:val="Заголовок Знак"/>
    <w:basedOn w:val="a0"/>
    <w:link w:val="a3"/>
    <w:uiPriority w:val="10"/>
    <w:rPr>
      <w:sz w:val="48"/>
      <w:szCs w:val="48"/>
    </w:rPr>
  </w:style>
  <w:style w:type="paragraph" w:styleId="a5">
    <w:name w:val="Subtitle"/>
    <w:basedOn w:val="a"/>
    <w:next w:val="a"/>
    <w:link w:val="a6"/>
    <w:uiPriority w:val="11"/>
    <w:qFormat/>
    <w:pPr>
      <w:spacing w:before="200"/>
    </w:pPr>
    <w:rPr>
      <w:sz w:val="24"/>
      <w:szCs w:val="24"/>
    </w:rPr>
  </w:style>
  <w:style w:type="character" w:customStyle="1" w:styleId="a6">
    <w:name w:val="Подзаголовок Знак"/>
    <w:basedOn w:val="a0"/>
    <w:link w:val="a5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7">
    <w:name w:val="Intense Quote"/>
    <w:basedOn w:val="a"/>
    <w:next w:val="a"/>
    <w:link w:val="a8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8">
    <w:name w:val="Выделенная цитата Знак"/>
    <w:link w:val="a7"/>
    <w:uiPriority w:val="30"/>
    <w:rPr>
      <w:i/>
    </w:rPr>
  </w:style>
  <w:style w:type="paragraph" w:styleId="a9">
    <w:name w:val="header"/>
    <w:basedOn w:val="a"/>
    <w:link w:val="aa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</w:style>
  <w:style w:type="paragraph" w:styleId="ab">
    <w:name w:val="footer"/>
    <w:basedOn w:val="a"/>
    <w:link w:val="ac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basedOn w:val="a0"/>
    <w:uiPriority w:val="99"/>
  </w:style>
  <w:style w:type="character" w:customStyle="1" w:styleId="ac">
    <w:name w:val="Нижний колонтитул Знак"/>
    <w:link w:val="ab"/>
    <w:uiPriority w:val="99"/>
  </w:style>
  <w:style w:type="table" w:styleId="ad">
    <w:name w:val="Table Grid"/>
    <w:uiPriority w:val="59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Light">
    <w:name w:val="Table Grid Light"/>
    <w:uiPriority w:val="59"/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10">
    <w:name w:val="Plain Table 1"/>
    <w:uiPriority w:val="59"/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uiPriority w:val="59"/>
    <w:tblPr>
      <w:tblInd w:w="0" w:type="dxa"/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uiPriority w:val="99"/>
    <w:tblPr>
      <w:tblStyleRowBandSize w:val="1"/>
      <w:tblStyleColBandSize w:val="1"/>
      <w:tblInd w:w="0" w:type="dxa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uiPriority w:val="99"/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uiPriority w:val="99"/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uiPriority w:val="99"/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uiPriority w:val="99"/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uiPriority w:val="99"/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uiPriority w:val="99"/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styleId="-2">
    <w:name w:val="Grid Table 2"/>
    <w:uiPriority w:val="99"/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uiPriority w:val="99"/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2-Accent2">
    <w:name w:val="Grid Table 2 - Accent 2"/>
    <w:uiPriority w:val="99"/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2-Accent3">
    <w:name w:val="Grid Table 2 - Accent 3"/>
    <w:uiPriority w:val="99"/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2-Accent4">
    <w:name w:val="Grid Table 2 - Accent 4"/>
    <w:uiPriority w:val="99"/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2-Accent5">
    <w:name w:val="Grid Table 2 - Accent 5"/>
    <w:uiPriority w:val="99"/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2-Accent6">
    <w:name w:val="Grid Table 2 - Accent 6"/>
    <w:uiPriority w:val="99"/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styleId="-3">
    <w:name w:val="Grid Table 3"/>
    <w:uiPriority w:val="99"/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uiPriority w:val="99"/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3-Accent2">
    <w:name w:val="Grid Table 3 - Accent 2"/>
    <w:uiPriority w:val="99"/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3-Accent3">
    <w:name w:val="Grid Table 3 - Accent 3"/>
    <w:uiPriority w:val="99"/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3-Accent4">
    <w:name w:val="Grid Table 3 - Accent 4"/>
    <w:uiPriority w:val="99"/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3-Accent5">
    <w:name w:val="Grid Table 3 - Accent 5"/>
    <w:uiPriority w:val="99"/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3-Accent6">
    <w:name w:val="Grid Table 3 - Accent 6"/>
    <w:uiPriority w:val="99"/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styleId="-4">
    <w:name w:val="Grid Table 4"/>
    <w:uiPriority w:val="59"/>
    <w:tblPr>
      <w:tblStyleRowBandSize w:val="1"/>
      <w:tblStyleColBandSize w:val="1"/>
      <w:tblInd w:w="0" w:type="dxa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uiPriority w:val="59"/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5D8AC2" w:themeColor="accent1" w:themeTint="EA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</w:style>
  <w:style w:type="table" w:customStyle="1" w:styleId="GridTable4-Accent2">
    <w:name w:val="Grid Table 4 - Accent 2"/>
    <w:uiPriority w:val="59"/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4-Accent3">
    <w:name w:val="Grid Table 4 - Accent 3"/>
    <w:uiPriority w:val="59"/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9ABB59" w:themeColor="accent3" w:themeTint="FE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4-Accent4">
    <w:name w:val="Grid Table 4 - Accent 4"/>
    <w:uiPriority w:val="59"/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4-Accent5">
    <w:name w:val="Grid Table 4 - Accent 5"/>
    <w:uiPriority w:val="59"/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4BACC6" w:themeColor="accent5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4-Accent6">
    <w:name w:val="Grid Table 4 - Accent 6"/>
    <w:uiPriority w:val="59"/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F79646" w:themeColor="accent6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styleId="-5">
    <w:name w:val="Grid Table 5 Dark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5F1" w:themeColor="accent1" w:themeTint="34" w:fill="DAE5F1" w:themeFill="accent1" w:themeFillTint="34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F81BD" w:themeColor="accent1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band1Vert">
      <w:tblPr/>
      <w:tcPr>
        <w:shd w:val="clear" w:color="AEC4E0" w:themeColor="accent1" w:themeTint="75" w:fill="AEC4E0" w:themeFill="accent1" w:themeFillTint="75"/>
      </w:tcPr>
    </w:tblStylePr>
    <w:tblStylePr w:type="band1Horz">
      <w:tblPr/>
      <w:tcPr>
        <w:shd w:val="clear" w:color="AEC4E0" w:themeColor="accent1" w:themeTint="75" w:fill="AEC4E0" w:themeFill="accent1" w:themeFillTint="75"/>
      </w:tcPr>
    </w:tblStylePr>
  </w:style>
  <w:style w:type="table" w:customStyle="1" w:styleId="GridTable5Dark-Accent2">
    <w:name w:val="Grid Table 5 Dark - Accent 2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2DCDC" w:themeColor="accent2" w:themeTint="32" w:fill="F2DCDC" w:themeFill="accent2" w:themeFillTint="32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C0504D" w:themeColor="accent2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band1Vert">
      <w:tblPr/>
      <w:tcPr>
        <w:shd w:val="clear" w:color="E2AEAD" w:themeColor="accent2" w:themeTint="75" w:fill="E2AEAD" w:themeFill="accent2" w:themeFillTint="75"/>
      </w:tcPr>
    </w:tblStylePr>
    <w:tblStylePr w:type="band1Horz">
      <w:tblPr/>
      <w:tcPr>
        <w:shd w:val="clear" w:color="E2AEAD" w:themeColor="accent2" w:themeTint="75" w:fill="E2AEAD" w:themeFill="accent2" w:themeFillTint="75"/>
      </w:tcPr>
    </w:tblStylePr>
  </w:style>
  <w:style w:type="table" w:customStyle="1" w:styleId="GridTable5Dark-Accent3">
    <w:name w:val="Grid Table 5 Dark - Accent 3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AF1DC" w:themeColor="accent3" w:themeTint="34" w:fill="EAF1DC" w:themeFill="accent3" w:themeFillTint="34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9BBB59" w:themeColor="accent3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band1Vert">
      <w:tblPr/>
      <w:tcPr>
        <w:shd w:val="clear" w:color="D0DFB2" w:themeColor="accent3" w:themeTint="75" w:fill="D0DFB2" w:themeFill="accent3" w:themeFillTint="75"/>
      </w:tcPr>
    </w:tblStylePr>
    <w:tblStylePr w:type="band1Horz">
      <w:tblPr/>
      <w:tcPr>
        <w:shd w:val="clear" w:color="D0DFB2" w:themeColor="accent3" w:themeTint="75" w:fill="D0DFB2" w:themeFill="accent3" w:themeFillTint="75"/>
      </w:tcPr>
    </w:tblStylePr>
  </w:style>
  <w:style w:type="table" w:customStyle="1" w:styleId="GridTable5Dark-Accent4">
    <w:name w:val="Grid Table 5 Dark- Accent 4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5DFEC" w:themeColor="accent4" w:themeTint="34" w:fill="E5DFEC" w:themeFill="accent4" w:themeFillTint="34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8064A2" w:themeColor="accent4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band1Vert">
      <w:tblPr/>
      <w:tcPr>
        <w:shd w:val="clear" w:color="C4B7D4" w:themeColor="accent4" w:themeTint="75" w:fill="C4B7D4" w:themeFill="accent4" w:themeFillTint="75"/>
      </w:tcPr>
    </w:tblStylePr>
    <w:tblStylePr w:type="band1Horz">
      <w:tblPr/>
      <w:tcPr>
        <w:shd w:val="clear" w:color="C4B7D4" w:themeColor="accent4" w:themeTint="75" w:fill="C4B7D4" w:themeFill="accent4" w:themeFillTint="75"/>
      </w:tcPr>
    </w:tblStylePr>
  </w:style>
  <w:style w:type="table" w:customStyle="1" w:styleId="GridTable5Dark-Accent5">
    <w:name w:val="Grid Table 5 Dark - Accent 5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EF3" w:themeColor="accent5" w:themeTint="34" w:fill="DAEEF3" w:themeFill="accent5" w:themeFillTint="34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BACC6" w:themeColor="accent5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band1Vert">
      <w:tblPr/>
      <w:tcPr>
        <w:shd w:val="clear" w:color="ACD8E4" w:themeColor="accent5" w:themeTint="75" w:fill="ACD8E4" w:themeFill="accent5" w:themeFillTint="75"/>
      </w:tcPr>
    </w:tblStylePr>
    <w:tblStylePr w:type="band1Horz">
      <w:tblPr/>
      <w:tcPr>
        <w:shd w:val="clear" w:color="ACD8E4" w:themeColor="accent5" w:themeTint="75" w:fill="ACD8E4" w:themeFill="accent5" w:themeFillTint="75"/>
      </w:tcPr>
    </w:tblStylePr>
  </w:style>
  <w:style w:type="table" w:customStyle="1" w:styleId="GridTable5Dark-Accent6">
    <w:name w:val="Grid Table 5 Dark - Accent 6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DE9D8" w:themeColor="accent6" w:themeTint="34" w:fill="FDE9D8" w:themeFill="accent6" w:themeFillTint="34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79646" w:themeColor="accent6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band1Vert">
      <w:tblPr/>
      <w:tcPr>
        <w:shd w:val="clear" w:color="FBCEAA" w:themeColor="accent6" w:themeTint="75" w:fill="FBCEAA" w:themeFill="accent6" w:themeFillTint="75"/>
      </w:tcPr>
    </w:tblStylePr>
    <w:tblStylePr w:type="band1Horz">
      <w:tblPr/>
      <w:tcPr>
        <w:shd w:val="clear" w:color="FBCEAA" w:themeColor="accent6" w:themeTint="75" w:fill="FBCEAA" w:themeFill="accent6" w:themeFillTint="75"/>
      </w:tcPr>
    </w:tblStylePr>
  </w:style>
  <w:style w:type="table" w:styleId="-6">
    <w:name w:val="Grid Table 6 Colorful"/>
    <w:uiPriority w:val="99"/>
    <w:tblPr>
      <w:tblStyleRowBandSize w:val="1"/>
      <w:tblStyleColBandSize w:val="1"/>
      <w:tblInd w:w="0" w:type="dxa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uiPriority w:val="99"/>
    <w:tblPr>
      <w:tblStyleRowBandSize w:val="1"/>
      <w:tblStyleColBandSize w:val="1"/>
      <w:tblInd w:w="0" w:type="dxa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uiPriority w:val="99"/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uiPriority w:val="99"/>
    <w:tblPr>
      <w:tblStyleRowBandSize w:val="1"/>
      <w:tblStyleColBandSize w:val="1"/>
      <w:tblInd w:w="0" w:type="dxa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uiPriority w:val="99"/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uiPriority w:val="99"/>
    <w:tblPr>
      <w:tblStyleRowBandSize w:val="1"/>
      <w:tblStyleColBandSize w:val="1"/>
      <w:tblInd w:w="0" w:type="dxa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uiPriority w:val="99"/>
    <w:tblPr>
      <w:tblStyleRowBandSize w:val="1"/>
      <w:tblStyleColBandSize w:val="1"/>
      <w:tblInd w:w="0" w:type="dxa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styleId="-7">
    <w:name w:val="Grid Table 7 Colorful"/>
    <w:uiPriority w:val="99"/>
    <w:tblPr>
      <w:tblStyleRowBandSize w:val="1"/>
      <w:tblStyleColBandSize w:val="1"/>
      <w:tblInd w:w="0" w:type="dxa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uiPriority w:val="99"/>
    <w:tblPr>
      <w:tblStyleRowBandSize w:val="1"/>
      <w:tblStyleColBandSize w:val="1"/>
      <w:tblInd w:w="0" w:type="dxa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 w:themeColor="accen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6BFDD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uiPriority w:val="99"/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uiPriority w:val="99"/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 w:themeColor="accent3" w:themeTint="FE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9ABB59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uiPriority w:val="99"/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uiPriority w:val="99"/>
    <w:tblPr>
      <w:tblStyleRowBandSize w:val="1"/>
      <w:tblStyleColBandSize w:val="1"/>
      <w:tblInd w:w="0" w:type="dxa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 w:themeColor="accent5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single" w:sz="4" w:space="0" w:color="99D0DE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uiPriority w:val="99"/>
    <w:tblPr>
      <w:tblStyleRowBandSize w:val="1"/>
      <w:tblStyleColBandSize w:val="1"/>
      <w:tblInd w:w="0" w:type="dxa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 w:themeColor="accent6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single" w:sz="4" w:space="0" w:color="FAC396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styleId="-10">
    <w:name w:val="List Table 1 Light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1Light-Accent2">
    <w:name w:val="List Table 1 Light - Accent 2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1Light-Accent3">
    <w:name w:val="List Table 1 Light - Accent 3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1Light-Accent4">
    <w:name w:val="List Table 1 Light - Accent 4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1Light-Accent5">
    <w:name w:val="List Table 1 Light - Accent 5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1Light-Accent6">
    <w:name w:val="List Table 1 Light - Accent 6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tblPr/>
      <w:tcPr>
        <w:shd w:val="clear" w:color="FDE4D0" w:themeColor="accent6" w:themeTint="40" w:fill="FDE4D0" w:themeFill="accent6" w:themeFillTint="40"/>
      </w:tcPr>
    </w:tblStylePr>
  </w:style>
  <w:style w:type="table" w:styleId="-20">
    <w:name w:val="List Table 2"/>
    <w:uiPriority w:val="99"/>
    <w:tblPr>
      <w:tblStyleRowBandSize w:val="1"/>
      <w:tblStyleColBandSize w:val="1"/>
      <w:tblInd w:w="0" w:type="dxa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uiPriority w:val="99"/>
    <w:tblPr>
      <w:tblStyleRowBandSize w:val="1"/>
      <w:tblStyleColBandSize w:val="1"/>
      <w:tblInd w:w="0" w:type="dxa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2-Accent2">
    <w:name w:val="List Table 2 - Accent 2"/>
    <w:uiPriority w:val="99"/>
    <w:tblPr>
      <w:tblStyleRowBandSize w:val="1"/>
      <w:tblStyleColBandSize w:val="1"/>
      <w:tblInd w:w="0" w:type="dxa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2-Accent3">
    <w:name w:val="List Table 2 - Accent 3"/>
    <w:uiPriority w:val="99"/>
    <w:tblPr>
      <w:tblStyleRowBandSize w:val="1"/>
      <w:tblStyleColBandSize w:val="1"/>
      <w:tblInd w:w="0" w:type="dxa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2-Accent4">
    <w:name w:val="List Table 2 - Accent 4"/>
    <w:uiPriority w:val="99"/>
    <w:tblPr>
      <w:tblStyleRowBandSize w:val="1"/>
      <w:tblStyleColBandSize w:val="1"/>
      <w:tblInd w:w="0" w:type="dxa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2-Accent5">
    <w:name w:val="List Table 2 - Accent 5"/>
    <w:uiPriority w:val="99"/>
    <w:tblPr>
      <w:tblStyleRowBandSize w:val="1"/>
      <w:tblStyleColBandSize w:val="1"/>
      <w:tblInd w:w="0" w:type="dxa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2-Accent6">
    <w:name w:val="List Table 2 - Accent 6"/>
    <w:uiPriority w:val="99"/>
    <w:tblPr>
      <w:tblStyleRowBandSize w:val="1"/>
      <w:tblStyleColBandSize w:val="1"/>
      <w:tblInd w:w="0" w:type="dxa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styleId="-30">
    <w:name w:val="List Table 3"/>
    <w:uiPriority w:val="99"/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uiPriority w:val="99"/>
    <w:tblPr>
      <w:tblStyleRowBandSize w:val="1"/>
      <w:tblStyleColBandSize w:val="1"/>
      <w:tblInd w:w="0" w:type="dxa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uiPriority w:val="99"/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uiPriority w:val="99"/>
    <w:tblPr>
      <w:tblStyleRowBandSize w:val="1"/>
      <w:tblStyleColBandSize w:val="1"/>
      <w:tblInd w:w="0" w:type="dxa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3D69B" w:themeColor="accent3" w:themeTint="98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uiPriority w:val="99"/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uiPriority w:val="99"/>
    <w:tblPr>
      <w:tblStyleRowBandSize w:val="1"/>
      <w:tblStyleColBandSize w:val="1"/>
      <w:tblInd w:w="0" w:type="dxa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2CCDC" w:themeColor="accent5" w:themeTint="9A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uiPriority w:val="99"/>
    <w:tblPr>
      <w:tblStyleRowBandSize w:val="1"/>
      <w:tblStyleColBandSize w:val="1"/>
      <w:tblInd w:w="0" w:type="dxa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AC090" w:themeColor="accent6" w:themeTint="98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styleId="-40">
    <w:name w:val="List Table 4"/>
    <w:uiPriority w:val="99"/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uiPriority w:val="99"/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4-Accent2">
    <w:name w:val="List Table 4 - Accent 2"/>
    <w:uiPriority w:val="99"/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4-Accent3">
    <w:name w:val="List Table 4 - Accent 3"/>
    <w:uiPriority w:val="99"/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4-Accent4">
    <w:name w:val="List Table 4 - Accent 4"/>
    <w:uiPriority w:val="99"/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4-Accent5">
    <w:name w:val="List Table 4 - Accent 5"/>
    <w:uiPriority w:val="99"/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4-Accent6">
    <w:name w:val="List Table 4 - Accent 6"/>
    <w:uiPriority w:val="99"/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styleId="-50">
    <w:name w:val="List Table 5 Dark"/>
    <w:uiPriority w:val="99"/>
    <w:tblPr>
      <w:tblStyleRowBandSize w:val="1"/>
      <w:tblStyleColBandSize w:val="1"/>
      <w:tblInd w:w="0" w:type="dxa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uiPriority w:val="99"/>
    <w:tblPr>
      <w:tblStyleRowBandSize w:val="1"/>
      <w:tblStyleColBandSize w:val="1"/>
      <w:tblInd w:w="0" w:type="dxa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4F81BD" w:themeColor="accent1" w:fill="4F81BD" w:themeFill="accent1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F81BD" w:themeColor="accent1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</w:style>
  <w:style w:type="table" w:customStyle="1" w:styleId="ListTable5Dark-Accent2">
    <w:name w:val="List Table 5 Dark - Accent 2"/>
    <w:uiPriority w:val="99"/>
    <w:tblPr>
      <w:tblStyleRowBandSize w:val="1"/>
      <w:tblStyleColBandSize w:val="1"/>
      <w:tblInd w:w="0" w:type="dxa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D99695" w:themeColor="accent2" w:themeTint="97" w:fill="D99695" w:themeFill="accent2" w:themeFillTint="97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</w:style>
  <w:style w:type="table" w:customStyle="1" w:styleId="ListTable5Dark-Accent3">
    <w:name w:val="List Table 5 Dark - Accent 3"/>
    <w:uiPriority w:val="99"/>
    <w:tblPr>
      <w:tblStyleRowBandSize w:val="1"/>
      <w:tblStyleColBandSize w:val="1"/>
      <w:tblInd w:w="0" w:type="dxa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C3D69B" w:themeColor="accent3" w:themeTint="98" w:fill="C3D69B" w:themeFill="accent3" w:themeFillTint="98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</w:style>
  <w:style w:type="table" w:customStyle="1" w:styleId="ListTable5Dark-Accent4">
    <w:name w:val="List Table 5 Dark - Accent 4"/>
    <w:uiPriority w:val="99"/>
    <w:tblPr>
      <w:tblStyleRowBandSize w:val="1"/>
      <w:tblStyleColBandSize w:val="1"/>
      <w:tblInd w:w="0" w:type="dxa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B2A1C6" w:themeColor="accent4" w:themeTint="9A" w:fill="B2A1C6" w:themeFill="accent4" w:themeFillTint="9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</w:style>
  <w:style w:type="table" w:customStyle="1" w:styleId="ListTable5Dark-Accent5">
    <w:name w:val="List Table 5 Dark - Accent 5"/>
    <w:uiPriority w:val="99"/>
    <w:tblPr>
      <w:tblStyleRowBandSize w:val="1"/>
      <w:tblStyleColBandSize w:val="1"/>
      <w:tblInd w:w="0" w:type="dxa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92CCDC" w:themeColor="accent5" w:themeTint="9A" w:fill="92CCDC" w:themeFill="accent5" w:themeFillTint="9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</w:style>
  <w:style w:type="table" w:customStyle="1" w:styleId="ListTable5Dark-Accent6">
    <w:name w:val="List Table 5 Dark - Accent 6"/>
    <w:uiPriority w:val="99"/>
    <w:tblPr>
      <w:tblStyleRowBandSize w:val="1"/>
      <w:tblStyleColBandSize w:val="1"/>
      <w:tblInd w:w="0" w:type="dxa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FAC090" w:themeColor="accent6" w:themeTint="98" w:fill="FAC090" w:themeFill="accent6" w:themeFillTint="98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</w:style>
  <w:style w:type="table" w:styleId="-60">
    <w:name w:val="List Table 6 Colorful"/>
    <w:uiPriority w:val="99"/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uiPriority w:val="99"/>
    <w:tblPr>
      <w:tblStyleRowBandSize w:val="1"/>
      <w:tblStyleColBandSize w:val="1"/>
      <w:tblInd w:w="0" w:type="dxa"/>
      <w:tblBorders>
        <w:top w:val="single" w:sz="4" w:space="0" w:color="4F81BD" w:themeColor="accent1"/>
        <w:bottom w:val="single" w:sz="4" w:space="0" w:color="4F81BD" w:themeColor="accent1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uiPriority w:val="99"/>
    <w:tblPr>
      <w:tblStyleRowBandSize w:val="1"/>
      <w:tblStyleColBandSize w:val="1"/>
      <w:tblInd w:w="0" w:type="dxa"/>
      <w:tblBorders>
        <w:top w:val="single" w:sz="4" w:space="0" w:color="D99695" w:themeColor="accent2" w:themeTint="97"/>
        <w:bottom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uiPriority w:val="99"/>
    <w:tblPr>
      <w:tblStyleRowBandSize w:val="1"/>
      <w:tblStyleColBandSize w:val="1"/>
      <w:tblInd w:w="0" w:type="dxa"/>
      <w:tblBorders>
        <w:top w:val="single" w:sz="4" w:space="0" w:color="C3D69B" w:themeColor="accent3" w:themeTint="98"/>
        <w:bottom w:val="single" w:sz="4" w:space="0" w:color="C3D69B" w:themeColor="accent3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uiPriority w:val="99"/>
    <w:tblPr>
      <w:tblStyleRowBandSize w:val="1"/>
      <w:tblStyleColBandSize w:val="1"/>
      <w:tblInd w:w="0" w:type="dxa"/>
      <w:tblBorders>
        <w:top w:val="single" w:sz="4" w:space="0" w:color="B2A1C6" w:themeColor="accent4" w:themeTint="9A"/>
        <w:bottom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uiPriority w:val="99"/>
    <w:tblPr>
      <w:tblStyleRowBandSize w:val="1"/>
      <w:tblStyleColBandSize w:val="1"/>
      <w:tblInd w:w="0" w:type="dxa"/>
      <w:tblBorders>
        <w:top w:val="single" w:sz="4" w:space="0" w:color="92CCDC" w:themeColor="accent5" w:themeTint="9A"/>
        <w:bottom w:val="single" w:sz="4" w:space="0" w:color="92CCDC" w:themeColor="accent5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uiPriority w:val="99"/>
    <w:tblPr>
      <w:tblStyleRowBandSize w:val="1"/>
      <w:tblStyleColBandSize w:val="1"/>
      <w:tblInd w:w="0" w:type="dxa"/>
      <w:tblBorders>
        <w:top w:val="single" w:sz="4" w:space="0" w:color="FAC090" w:themeColor="accent6" w:themeTint="98"/>
        <w:bottom w:val="single" w:sz="4" w:space="0" w:color="FAC090" w:themeColor="accent6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styleId="-70">
    <w:name w:val="List Table 7 Colorful"/>
    <w:uiPriority w:val="99"/>
    <w:tblPr>
      <w:tblStyleRowBandSize w:val="1"/>
      <w:tblStyleColBandSize w:val="1"/>
      <w:tblInd w:w="0" w:type="dxa"/>
      <w:tblBorders>
        <w:right w:val="single" w:sz="4" w:space="0" w:color="7F7F7F" w:themeColor="tex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uiPriority w:val="99"/>
    <w:tblPr>
      <w:tblStyleRowBandSize w:val="1"/>
      <w:tblStyleColBandSize w:val="1"/>
      <w:tblInd w:w="0" w:type="dxa"/>
      <w:tblBorders>
        <w:right w:val="single" w:sz="4" w:space="0" w:color="4F81BD" w:themeColor="accent1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 w:themeColor="accent1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single" w:sz="4" w:space="0" w:color="4F81BD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uiPriority w:val="99"/>
    <w:tblPr>
      <w:tblStyleRowBandSize w:val="1"/>
      <w:tblStyleColBandSize w:val="1"/>
      <w:tblInd w:w="0" w:type="dxa"/>
      <w:tblBorders>
        <w:right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uiPriority w:val="99"/>
    <w:tblPr>
      <w:tblStyleRowBandSize w:val="1"/>
      <w:tblStyleColBandSize w:val="1"/>
      <w:tblInd w:w="0" w:type="dxa"/>
      <w:tblBorders>
        <w:right w:val="single" w:sz="4" w:space="0" w:color="C3D69B" w:themeColor="accent3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 w:themeColor="accent3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3D69B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uiPriority w:val="99"/>
    <w:tblPr>
      <w:tblStyleRowBandSize w:val="1"/>
      <w:tblStyleColBandSize w:val="1"/>
      <w:tblInd w:w="0" w:type="dxa"/>
      <w:tblBorders>
        <w:right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uiPriority w:val="99"/>
    <w:tblPr>
      <w:tblStyleRowBandSize w:val="1"/>
      <w:tblStyleColBandSize w:val="1"/>
      <w:tblInd w:w="0" w:type="dxa"/>
      <w:tblBorders>
        <w:right w:val="single" w:sz="4" w:space="0" w:color="92CCDC" w:themeColor="accent5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 w:themeColor="accent5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92CCDC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uiPriority w:val="99"/>
    <w:tblPr>
      <w:tblStyleRowBandSize w:val="1"/>
      <w:tblStyleColBandSize w:val="1"/>
      <w:tblInd w:w="0" w:type="dxa"/>
      <w:tblBorders>
        <w:right w:val="single" w:sz="4" w:space="0" w:color="FAC090" w:themeColor="accent6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 w:themeColor="accent6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FAC090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Lined-Accent2">
    <w:name w:val="Lined - Accent 2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Lined-Accent3">
    <w:name w:val="Lined - Accent 3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Lined-Accent4">
    <w:name w:val="Lined - Accent 4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Lined-Accent5">
    <w:name w:val="Lined - Accent 5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Lined-Accent6">
    <w:name w:val="Lined - Accent 6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Lined-Accent">
    <w:name w:val="Bordered &amp; Lined - Accent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BorderedLined-Accent2">
    <w:name w:val="Bordered &amp; Lined - Accent 2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BorderedLined-Accent3">
    <w:name w:val="Bordered &amp; Lined - Accent 3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BorderedLined-Accent4">
    <w:name w:val="Bordered &amp; Lined - Accent 4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BorderedLined-Accent5">
    <w:name w:val="Bordered &amp; Lined - Accent 5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BorderedLined-Accent6">
    <w:name w:val="Bordered &amp; Lined - Accent 6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">
    <w:name w:val="Bordered"/>
    <w:uiPriority w:val="99"/>
    <w:tblPr>
      <w:tblStyleRowBandSize w:val="1"/>
      <w:tblStyleColBandSize w:val="1"/>
      <w:tblInd w:w="0" w:type="dxa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uiPriority w:val="99"/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uiPriority w:val="99"/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uiPriority w:val="99"/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uiPriority w:val="99"/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uiPriority w:val="99"/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uiPriority w:val="99"/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paragraph" w:styleId="ae">
    <w:name w:val="footnote text"/>
    <w:basedOn w:val="a"/>
    <w:link w:val="af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af">
    <w:name w:val="Текст сноски Знак"/>
    <w:link w:val="ae"/>
    <w:uiPriority w:val="99"/>
    <w:rPr>
      <w:sz w:val="18"/>
    </w:rPr>
  </w:style>
  <w:style w:type="character" w:styleId="af0">
    <w:name w:val="footnote reference"/>
    <w:basedOn w:val="a0"/>
    <w:uiPriority w:val="99"/>
    <w:unhideWhenUsed/>
    <w:rPr>
      <w:vertAlign w:val="superscript"/>
    </w:rPr>
  </w:style>
  <w:style w:type="paragraph" w:styleId="af1">
    <w:name w:val="endnote text"/>
    <w:basedOn w:val="a"/>
    <w:link w:val="af2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af2">
    <w:name w:val="Текст концевой сноски Знак"/>
    <w:link w:val="af1"/>
    <w:uiPriority w:val="99"/>
    <w:rPr>
      <w:sz w:val="20"/>
    </w:rPr>
  </w:style>
  <w:style w:type="character" w:styleId="af3">
    <w:name w:val="endnote reference"/>
    <w:basedOn w:val="a0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4">
    <w:name w:val="TOC Heading"/>
    <w:uiPriority w:val="39"/>
    <w:unhideWhenUsed/>
  </w:style>
  <w:style w:type="paragraph" w:styleId="af5">
    <w:name w:val="table of figures"/>
    <w:basedOn w:val="a"/>
    <w:next w:val="a"/>
    <w:uiPriority w:val="99"/>
    <w:unhideWhenUsed/>
    <w:pPr>
      <w:spacing w:after="0"/>
    </w:pPr>
  </w:style>
  <w:style w:type="character" w:customStyle="1" w:styleId="WW8Num1z0">
    <w:name w:val="WW8Num1z0"/>
    <w:qFormat/>
  </w:style>
  <w:style w:type="character" w:customStyle="1" w:styleId="af6">
    <w:name w:val="Текст выноски Знак"/>
    <w:qFormat/>
    <w:rPr>
      <w:rFonts w:ascii="Tahoma" w:eastAsia="SimSun;宋体" w:hAnsi="Tahoma" w:cs="Tahoma"/>
      <w:sz w:val="16"/>
      <w:szCs w:val="16"/>
    </w:rPr>
  </w:style>
  <w:style w:type="character" w:styleId="af7">
    <w:name w:val="Hyperlink"/>
    <w:rPr>
      <w:color w:val="0000FF"/>
      <w:u w:val="single"/>
    </w:rPr>
  </w:style>
  <w:style w:type="character" w:customStyle="1" w:styleId="blk">
    <w:name w:val="blk"/>
    <w:qFormat/>
  </w:style>
  <w:style w:type="character" w:customStyle="1" w:styleId="25">
    <w:name w:val="Основной текст 2 Знак"/>
    <w:qFormat/>
    <w:rPr>
      <w:rFonts w:ascii="Calibri" w:eastAsia="SimSun;宋体" w:hAnsi="Calibri" w:cs=";Times New Roman"/>
      <w:sz w:val="22"/>
      <w:szCs w:val="22"/>
    </w:rPr>
  </w:style>
  <w:style w:type="character" w:customStyle="1" w:styleId="13">
    <w:name w:val="Заголовок 1 Знак"/>
    <w:qFormat/>
    <w:rPr>
      <w:rFonts w:ascii="Calibri" w:hAnsi="Calibri" w:cs="Calibri"/>
      <w:b/>
      <w:bCs/>
      <w:sz w:val="24"/>
      <w:szCs w:val="24"/>
      <w:lang w:val="en-US"/>
    </w:rPr>
  </w:style>
  <w:style w:type="character" w:styleId="af8">
    <w:name w:val="Emphasis"/>
    <w:qFormat/>
    <w:rPr>
      <w:i/>
      <w:iCs/>
    </w:rPr>
  </w:style>
  <w:style w:type="paragraph" w:customStyle="1" w:styleId="Heading">
    <w:name w:val="Heading"/>
    <w:basedOn w:val="a"/>
    <w:next w:val="af9"/>
    <w:qFormat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f9">
    <w:name w:val="Body Text"/>
    <w:basedOn w:val="a"/>
    <w:pPr>
      <w:spacing w:after="120"/>
    </w:pPr>
  </w:style>
  <w:style w:type="paragraph" w:styleId="afa">
    <w:name w:val="List"/>
    <w:basedOn w:val="af9"/>
    <w:rPr>
      <w:rFonts w:cs="Mangal"/>
    </w:rPr>
  </w:style>
  <w:style w:type="paragraph" w:styleId="afb">
    <w:name w:val="caption"/>
    <w:basedOn w:val="a"/>
    <w:qFormat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a"/>
    <w:qFormat/>
    <w:pPr>
      <w:suppressLineNumbers/>
    </w:pPr>
  </w:style>
  <w:style w:type="paragraph" w:customStyle="1" w:styleId="14">
    <w:name w:val="Название1"/>
    <w:basedOn w:val="a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15">
    <w:name w:val="Указатель1"/>
    <w:basedOn w:val="a"/>
    <w:qFormat/>
    <w:pPr>
      <w:suppressLineNumbers/>
    </w:pPr>
    <w:rPr>
      <w:rFonts w:cs="Mangal"/>
    </w:rPr>
  </w:style>
  <w:style w:type="paragraph" w:customStyle="1" w:styleId="P86">
    <w:name w:val="P86"/>
    <w:basedOn w:val="a"/>
    <w:qFormat/>
    <w:pPr>
      <w:widowControl w:val="0"/>
      <w:spacing w:after="0" w:line="100" w:lineRule="atLeast"/>
      <w:ind w:left="141"/>
    </w:pPr>
    <w:rPr>
      <w:rFonts w:ascii="Times New Roman" w:eastAsia="Times New Roman" w:hAnsi="Times New Roman" w:cs="Times New Roman"/>
      <w:sz w:val="24"/>
      <w:szCs w:val="24"/>
    </w:rPr>
  </w:style>
  <w:style w:type="paragraph" w:styleId="afc">
    <w:name w:val="No Spacing"/>
    <w:qFormat/>
    <w:pPr>
      <w:spacing w:line="100" w:lineRule="atLeast"/>
    </w:pPr>
    <w:rPr>
      <w:rFonts w:ascii="Calibri" w:eastAsia="SimSun;宋体" w:hAnsi="Calibri" w:cs=";Times New Roman"/>
      <w:sz w:val="22"/>
      <w:szCs w:val="22"/>
      <w:lang w:val="ru-RU" w:bidi="ar-SA"/>
    </w:rPr>
  </w:style>
  <w:style w:type="paragraph" w:styleId="afd">
    <w:name w:val="List Paragraph"/>
    <w:basedOn w:val="a"/>
    <w:qFormat/>
    <w:pPr>
      <w:ind w:left="720"/>
    </w:pPr>
  </w:style>
  <w:style w:type="paragraph" w:styleId="afe">
    <w:name w:val="Normal (Web)"/>
    <w:basedOn w:val="a"/>
    <w:qFormat/>
    <w:pPr>
      <w:spacing w:before="100" w:after="100" w:line="100" w:lineRule="atLeast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onsPlusNormal">
    <w:name w:val="ConsPlusNormal"/>
    <w:qFormat/>
    <w:pPr>
      <w:widowControl w:val="0"/>
      <w:spacing w:line="100" w:lineRule="atLeast"/>
    </w:pPr>
    <w:rPr>
      <w:rFonts w:ascii="Arial" w:eastAsia="Times New Roman" w:hAnsi="Arial" w:cs="Arial"/>
      <w:sz w:val="20"/>
      <w:szCs w:val="20"/>
      <w:lang w:val="ru-RU" w:bidi="ar-SA"/>
    </w:rPr>
  </w:style>
  <w:style w:type="paragraph" w:customStyle="1" w:styleId="s1">
    <w:name w:val="s_1"/>
    <w:basedOn w:val="a"/>
    <w:qFormat/>
    <w:pPr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ff">
    <w:name w:val="Balloon Text"/>
    <w:basedOn w:val="a"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26">
    <w:name w:val="Body Text 2"/>
    <w:basedOn w:val="a"/>
    <w:qFormat/>
    <w:pPr>
      <w:spacing w:after="120" w:line="480" w:lineRule="auto"/>
    </w:pPr>
  </w:style>
  <w:style w:type="paragraph" w:customStyle="1" w:styleId="ConsPlusTitle">
    <w:name w:val="ConsPlusTitle"/>
    <w:qFormat/>
    <w:pPr>
      <w:widowControl w:val="0"/>
    </w:pPr>
    <w:rPr>
      <w:rFonts w:ascii="Calibri" w:eastAsia="Times New Roman" w:hAnsi="Calibri" w:cs="Calibri"/>
      <w:b/>
      <w:bCs/>
      <w:sz w:val="22"/>
      <w:szCs w:val="22"/>
      <w:lang w:val="ru-RU" w:bidi="ar-SA"/>
    </w:rPr>
  </w:style>
  <w:style w:type="paragraph" w:customStyle="1" w:styleId="TableContents">
    <w:name w:val="Table Contents"/>
    <w:basedOn w:val="a"/>
    <w:qFormat/>
    <w:pPr>
      <w:widowControl w:val="0"/>
      <w:suppressLineNumbers/>
    </w:pPr>
  </w:style>
  <w:style w:type="paragraph" w:customStyle="1" w:styleId="TableHeading">
    <w:name w:val="Table Heading"/>
    <w:basedOn w:val="TableContents"/>
    <w:qFormat/>
    <w:pPr>
      <w:jc w:val="center"/>
    </w:pPr>
    <w:rPr>
      <w:b/>
      <w:bCs/>
    </w:rPr>
  </w:style>
  <w:style w:type="numbering" w:customStyle="1" w:styleId="WW8Num1">
    <w:name w:val="WW8Num1"/>
    <w:qFormat/>
  </w:style>
  <w:style w:type="paragraph" w:customStyle="1" w:styleId="ds-markdown-paragraph">
    <w:name w:val="ds-markdown-paragraph"/>
    <w:basedOn w:val="a"/>
    <w:rsid w:val="008F597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f0">
    <w:name w:val="Strong"/>
    <w:basedOn w:val="a0"/>
    <w:uiPriority w:val="22"/>
    <w:qFormat/>
    <w:rsid w:val="008F597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yperlink" Target="http://www.primorsky.stavrsp.ru/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>
  <a:themeElements>
    <a:clrScheme name="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>
          <a:solidFill>
            <a:schemeClr val="phClr">
              <a:shade val="95000"/>
              <a:satMod val="105000"/>
            </a:schemeClr>
          </a:solidFill>
        </a:ln>
        <a:ln w="25400">
          <a:solidFill>
            <a:schemeClr val="phClr"/>
          </a:solidFill>
        </a:ln>
        <a:ln w="38100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rgbClr val="000000"/>
        </a:solidFill>
        <a:solidFill>
          <a:srgbClr val="000000"/>
        </a:soli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633</Words>
  <Characters>3613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Евгений</dc:creator>
  <cp:keywords/>
  <dc:description/>
  <cp:lastModifiedBy>Надежда Забирова</cp:lastModifiedBy>
  <cp:revision>2</cp:revision>
  <cp:lastPrinted>2026-05-27T04:49:00Z</cp:lastPrinted>
  <dcterms:created xsi:type="dcterms:W3CDTF">2026-05-27T04:52:00Z</dcterms:created>
  <dcterms:modified xsi:type="dcterms:W3CDTF">2026-05-27T04:52:00Z</dcterms:modified>
  <dc:language>en-US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</Properties>
</file>