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3ACD" w:rsidRDefault="00E53ACD">
      <w:pPr>
        <w:keepNext/>
        <w:ind w:left="5400" w:hanging="5684"/>
        <w:jc w:val="center"/>
        <w:outlineLvl w:val="0"/>
        <w:rPr>
          <w:rFonts w:ascii="Times New Roman"/>
          <w:b/>
          <w:bCs/>
        </w:rPr>
      </w:pPr>
      <w:r w:rsidRPr="000F64E8">
        <w:rPr>
          <w:rFonts w:ascii="Times New Roman"/>
          <w:b/>
          <w:bCs/>
          <w:noProof/>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style="width:72.75pt;height:63pt;visibility:visible">
            <v:imagedata r:id="rId4" o:title=""/>
          </v:shape>
        </w:pict>
      </w:r>
    </w:p>
    <w:p w:rsidR="00E53ACD" w:rsidRDefault="00E53ACD">
      <w:pPr>
        <w:keepNext/>
        <w:ind w:left="5400" w:hanging="5684"/>
        <w:jc w:val="center"/>
        <w:outlineLvl w:val="0"/>
        <w:rPr>
          <w:rFonts w:ascii="Times New Roman" w:cs="Times New Roman"/>
          <w:sz w:val="18"/>
          <w:szCs w:val="18"/>
        </w:rPr>
      </w:pPr>
      <w:r>
        <w:rPr>
          <w:rFonts w:ascii="Times New Roman" w:cs="Times New Roman"/>
          <w:sz w:val="18"/>
          <w:szCs w:val="18"/>
        </w:rPr>
        <w:t>Российская Федерация</w:t>
      </w:r>
    </w:p>
    <w:p w:rsidR="00E53ACD" w:rsidRDefault="00E53ACD">
      <w:pPr>
        <w:keepNext/>
        <w:spacing w:after="240"/>
        <w:ind w:left="5400" w:hanging="5684"/>
        <w:jc w:val="center"/>
        <w:outlineLvl w:val="0"/>
        <w:rPr>
          <w:rFonts w:ascii="Times New Roman" w:cs="Times New Roman"/>
          <w:sz w:val="18"/>
          <w:szCs w:val="18"/>
        </w:rPr>
      </w:pPr>
      <w:r>
        <w:rPr>
          <w:rFonts w:ascii="Times New Roman" w:cs="Times New Roman"/>
          <w:sz w:val="18"/>
          <w:szCs w:val="18"/>
        </w:rPr>
        <w:t>Самарская область</w:t>
      </w:r>
    </w:p>
    <w:p w:rsidR="00E53ACD" w:rsidRDefault="00E53ACD">
      <w:pPr>
        <w:jc w:val="center"/>
        <w:rPr>
          <w:rFonts w:ascii="Times New Roman" w:cs="Times New Roman"/>
          <w:b/>
          <w:bCs/>
          <w:sz w:val="28"/>
          <w:szCs w:val="28"/>
        </w:rPr>
      </w:pPr>
      <w:r>
        <w:rPr>
          <w:rFonts w:ascii="Times New Roman" w:cs="Times New Roman"/>
          <w:b/>
          <w:bCs/>
          <w:sz w:val="28"/>
          <w:szCs w:val="28"/>
        </w:rPr>
        <w:t xml:space="preserve">СОБРАНИЕ ПРЕДСТАВИТЕЛЕЙ </w:t>
      </w:r>
    </w:p>
    <w:p w:rsidR="00E53ACD" w:rsidRDefault="00E53ACD">
      <w:pPr>
        <w:jc w:val="center"/>
        <w:rPr>
          <w:rFonts w:ascii="Times New Roman" w:cs="Times New Roman"/>
          <w:b/>
          <w:bCs/>
          <w:sz w:val="28"/>
          <w:szCs w:val="28"/>
        </w:rPr>
      </w:pPr>
      <w:r>
        <w:rPr>
          <w:rFonts w:ascii="Times New Roman" w:cs="Times New Roman"/>
          <w:b/>
          <w:bCs/>
          <w:sz w:val="28"/>
          <w:szCs w:val="28"/>
        </w:rPr>
        <w:t>СЕЛЬСКОГО ПОСЕЛЕНИЯ ПРИМОРСКИЙ</w:t>
      </w:r>
    </w:p>
    <w:p w:rsidR="00E53ACD" w:rsidRDefault="00E53ACD">
      <w:pPr>
        <w:jc w:val="center"/>
        <w:rPr>
          <w:rFonts w:ascii="Times New Roman" w:cs="Times New Roman"/>
          <w:b/>
          <w:bCs/>
          <w:sz w:val="28"/>
          <w:szCs w:val="28"/>
        </w:rPr>
      </w:pPr>
      <w:r>
        <w:rPr>
          <w:rFonts w:ascii="Times New Roman" w:cs="Times New Roman"/>
          <w:b/>
          <w:bCs/>
          <w:sz w:val="28"/>
          <w:szCs w:val="28"/>
        </w:rPr>
        <w:t>МУНИЦИПАЛЬНОГО РАЙОНА СТАВРОПОЛЬСКИЙ</w:t>
      </w:r>
    </w:p>
    <w:p w:rsidR="00E53ACD" w:rsidRDefault="00E53ACD">
      <w:pPr>
        <w:jc w:val="center"/>
        <w:rPr>
          <w:rFonts w:ascii="Times New Roman" w:cs="Times New Roman"/>
          <w:b/>
          <w:bCs/>
          <w:sz w:val="28"/>
          <w:szCs w:val="28"/>
        </w:rPr>
      </w:pPr>
      <w:r>
        <w:rPr>
          <w:rFonts w:ascii="Times New Roman" w:cs="Times New Roman"/>
          <w:b/>
          <w:bCs/>
          <w:sz w:val="28"/>
          <w:szCs w:val="28"/>
        </w:rPr>
        <w:t>САМАРСКОЙ ОБЛАСТИ</w:t>
      </w:r>
    </w:p>
    <w:p w:rsidR="00E53ACD" w:rsidRDefault="00E53ACD">
      <w:pPr>
        <w:jc w:val="center"/>
        <w:rPr>
          <w:rFonts w:ascii="Times New Roman" w:cs="Times New Roman"/>
          <w:b/>
          <w:bCs/>
          <w:sz w:val="28"/>
          <w:szCs w:val="28"/>
        </w:rPr>
      </w:pPr>
    </w:p>
    <w:p w:rsidR="00E53ACD" w:rsidRDefault="00E53ACD">
      <w:pPr>
        <w:jc w:val="center"/>
        <w:rPr>
          <w:rFonts w:ascii="Times New Roman" w:cs="Times New Roman"/>
          <w:b/>
          <w:bCs/>
          <w:sz w:val="28"/>
          <w:szCs w:val="28"/>
        </w:rPr>
      </w:pPr>
      <w:r>
        <w:rPr>
          <w:rFonts w:ascii="Times New Roman" w:cs="Times New Roman"/>
          <w:b/>
          <w:bCs/>
          <w:sz w:val="28"/>
          <w:szCs w:val="28"/>
        </w:rPr>
        <w:t>РЕШЕНИЕ</w:t>
      </w:r>
    </w:p>
    <w:p w:rsidR="00E53ACD" w:rsidRDefault="00E53ACD">
      <w:pPr>
        <w:jc w:val="both"/>
        <w:rPr>
          <w:rFonts w:ascii="Times New Roman"/>
        </w:rPr>
      </w:pPr>
    </w:p>
    <w:p w:rsidR="00E53ACD" w:rsidRPr="00072E98" w:rsidRDefault="00E53ACD" w:rsidP="00072E98">
      <w:pPr>
        <w:jc w:val="center"/>
        <w:rPr>
          <w:rFonts w:ascii="Times New Roman"/>
          <w:b/>
          <w:bCs/>
        </w:rPr>
      </w:pPr>
      <w:r w:rsidRPr="00072E98">
        <w:rPr>
          <w:rFonts w:ascii="Times New Roman" w:cs="Times New Roman"/>
          <w:b/>
          <w:bCs/>
        </w:rPr>
        <w:t>от 24 февраля 2022г.                                                                                                       № 80</w:t>
      </w:r>
    </w:p>
    <w:p w:rsidR="00E53ACD" w:rsidRDefault="00E53ACD">
      <w:pPr>
        <w:jc w:val="both"/>
        <w:rPr>
          <w:rFonts w:ascii="Times New Roman"/>
        </w:rPr>
      </w:pPr>
    </w:p>
    <w:p w:rsidR="00E53ACD" w:rsidRDefault="00E53ACD">
      <w:pPr>
        <w:jc w:val="both"/>
        <w:rPr>
          <w:rFonts w:ascii="Times New Roman"/>
        </w:rPr>
      </w:pPr>
    </w:p>
    <w:p w:rsidR="00E53ACD" w:rsidRDefault="00E53ACD">
      <w:pPr>
        <w:spacing w:before="240"/>
        <w:ind w:firstLine="709"/>
        <w:jc w:val="both"/>
        <w:rPr>
          <w:rFonts w:ascii="Times New Roman" w:cs="Times New Roman"/>
        </w:rPr>
      </w:pPr>
      <w:r>
        <w:rPr>
          <w:rFonts w:ascii="Times New Roman" w:cs="Times New Roman"/>
        </w:rPr>
        <w:t>В соответствии с Федеральным законом от 06.10.2003 № 131-ФЗ "Об общих принципах организации местного самоуправления в РФ", руководствуясь Уставом сельского поселения   Приморский муниципального района Ставропольский Самарской области, по многочисленным обращениям жителей сельского поселения Приморский муниципального района Ставропольский Самарской области Собрание Представителей сельского поселения Приморский муниципального района Ставропольский Самарской области</w:t>
      </w:r>
    </w:p>
    <w:p w:rsidR="00E53ACD" w:rsidRDefault="00E53ACD">
      <w:pPr>
        <w:spacing w:before="240"/>
        <w:ind w:firstLine="709"/>
        <w:jc w:val="both"/>
        <w:rPr>
          <w:rFonts w:ascii="Times New Roman" w:cs="Times New Roman"/>
          <w:b/>
          <w:bCs/>
        </w:rPr>
      </w:pPr>
      <w:r>
        <w:rPr>
          <w:rFonts w:ascii="Times New Roman" w:cs="Times New Roman"/>
        </w:rPr>
        <w:t xml:space="preserve">                                                   </w:t>
      </w:r>
      <w:r>
        <w:rPr>
          <w:rFonts w:ascii="Times New Roman" w:cs="Times New Roman"/>
          <w:b/>
          <w:bCs/>
        </w:rPr>
        <w:t xml:space="preserve">    РЕШИЛО:</w:t>
      </w:r>
    </w:p>
    <w:p w:rsidR="00E53ACD" w:rsidRDefault="00E53ACD">
      <w:pPr>
        <w:ind w:firstLine="720"/>
        <w:jc w:val="both"/>
        <w:rPr>
          <w:rFonts w:ascii="Times New Roman"/>
          <w:b/>
          <w:bCs/>
        </w:rPr>
      </w:pPr>
    </w:p>
    <w:p w:rsidR="00E53ACD" w:rsidRPr="00754612" w:rsidRDefault="00E53ACD">
      <w:pPr>
        <w:ind w:firstLine="720"/>
        <w:jc w:val="both"/>
        <w:rPr>
          <w:rFonts w:ascii="Times New Roman" w:cs="Times New Roman"/>
          <w:color w:val="auto"/>
        </w:rPr>
      </w:pPr>
      <w:r w:rsidRPr="00B113DA">
        <w:rPr>
          <w:rFonts w:ascii="Times New Roman" w:cs="Times New Roman"/>
        </w:rPr>
        <w:t xml:space="preserve"> </w:t>
      </w:r>
      <w:r w:rsidRPr="00754612">
        <w:rPr>
          <w:rFonts w:ascii="Times New Roman" w:cs="Times New Roman"/>
          <w:color w:val="auto"/>
        </w:rPr>
        <w:t xml:space="preserve">1. Поручить Администрации сельского поселения Приморский в срок до 30.04.2022 г. провести работы в части внесения изменений в проект организации дорожного движения </w:t>
      </w:r>
      <w:r w:rsidRPr="00754612">
        <w:rPr>
          <w:rFonts w:ascii="Times New Roman" w:cs="Times New Roman"/>
          <w:color w:val="auto"/>
          <w:shd w:val="clear" w:color="auto" w:fill="FFFFFF"/>
        </w:rPr>
        <w:t xml:space="preserve">на автомобильные дороги общего пользования местного значения на территории сельского поселения Приморский муниципального района Ставропольский Самарской области с целью дополнения </w:t>
      </w:r>
      <w:r w:rsidRPr="00754612">
        <w:rPr>
          <w:rFonts w:ascii="Times New Roman" w:cs="Times New Roman"/>
          <w:color w:val="auto"/>
        </w:rPr>
        <w:t>дорожными знаками 5.16 «Место остановки автобуса и (или) троллейбуса» северной стороны улицы Советской.</w:t>
      </w:r>
    </w:p>
    <w:p w:rsidR="00E53ACD" w:rsidRPr="00B113DA" w:rsidRDefault="00E53ACD">
      <w:pPr>
        <w:ind w:firstLine="720"/>
        <w:jc w:val="both"/>
        <w:rPr>
          <w:rFonts w:ascii="Times New Roman" w:cs="Times New Roman"/>
        </w:rPr>
      </w:pPr>
      <w:r w:rsidRPr="00B113DA">
        <w:rPr>
          <w:rFonts w:ascii="Times New Roman" w:cs="Times New Roman"/>
        </w:rPr>
        <w:t xml:space="preserve"> 2.  Настоящее решение Собрания представителей сельского поселения Приморский  муниципального района Ставропольский Самарской области подлежит официальному опубликованию в газете «Приморский Вестник» и на официальном сайте Администрации сельского поселения Приморский в сети интернет </w:t>
      </w:r>
      <w:hyperlink r:id="rId5" w:history="1">
        <w:r w:rsidRPr="00B113DA">
          <w:rPr>
            <w:rStyle w:val="Hyperlink"/>
            <w:rFonts w:ascii="Times New Roman" w:cs="Times New Roman"/>
          </w:rPr>
          <w:t>http://primorsky.stavrsp.ru</w:t>
        </w:r>
      </w:hyperlink>
      <w:r w:rsidRPr="00B113DA">
        <w:rPr>
          <w:rFonts w:ascii="Times New Roman" w:cs="Times New Roman"/>
        </w:rPr>
        <w:t>.</w:t>
      </w:r>
    </w:p>
    <w:p w:rsidR="00E53ACD" w:rsidRDefault="00E53ACD">
      <w:pPr>
        <w:ind w:firstLine="567"/>
        <w:jc w:val="both"/>
        <w:rPr>
          <w:rFonts w:ascii="Times New Roman"/>
        </w:rPr>
      </w:pPr>
    </w:p>
    <w:p w:rsidR="00E53ACD" w:rsidRPr="00B113DA" w:rsidRDefault="00E53ACD">
      <w:pPr>
        <w:ind w:firstLine="567"/>
        <w:jc w:val="both"/>
        <w:rPr>
          <w:rFonts w:ascii="Times New Roman"/>
        </w:rPr>
      </w:pPr>
    </w:p>
    <w:p w:rsidR="00E53ACD" w:rsidRPr="00FA421A" w:rsidRDefault="00E53ACD" w:rsidP="00F54ED2">
      <w:pPr>
        <w:jc w:val="both"/>
      </w:pPr>
      <w:r>
        <w:rPr>
          <w:rFonts w:cs="Times New Roman"/>
        </w:rPr>
        <w:t>Заместитель</w:t>
      </w:r>
      <w:r>
        <w:t xml:space="preserve"> </w:t>
      </w:r>
      <w:r>
        <w:rPr>
          <w:rFonts w:cs="Times New Roman"/>
        </w:rPr>
        <w:t>п</w:t>
      </w:r>
      <w:r w:rsidRPr="00FA421A">
        <w:rPr>
          <w:rFonts w:cs="Times New Roman"/>
        </w:rPr>
        <w:t>редседател</w:t>
      </w:r>
      <w:r>
        <w:rPr>
          <w:rFonts w:cs="Times New Roman"/>
        </w:rPr>
        <w:t>я</w:t>
      </w:r>
    </w:p>
    <w:p w:rsidR="00E53ACD" w:rsidRPr="00FA421A" w:rsidRDefault="00E53ACD" w:rsidP="00F54ED2">
      <w:pPr>
        <w:jc w:val="both"/>
      </w:pPr>
      <w:r w:rsidRPr="00FA421A">
        <w:rPr>
          <w:rFonts w:cs="Times New Roman"/>
        </w:rPr>
        <w:t>Собрания</w:t>
      </w:r>
      <w:r w:rsidRPr="00FA421A">
        <w:t xml:space="preserve"> </w:t>
      </w:r>
      <w:r w:rsidRPr="00FA421A">
        <w:rPr>
          <w:rFonts w:cs="Times New Roman"/>
        </w:rPr>
        <w:t>представителей</w:t>
      </w:r>
    </w:p>
    <w:p w:rsidR="00E53ACD" w:rsidRPr="00FA421A" w:rsidRDefault="00E53ACD" w:rsidP="00F54ED2">
      <w:pPr>
        <w:jc w:val="both"/>
      </w:pPr>
      <w:r w:rsidRPr="00FA421A">
        <w:rPr>
          <w:rFonts w:cs="Times New Roman"/>
        </w:rPr>
        <w:t>сельского</w:t>
      </w:r>
      <w:r w:rsidRPr="00FA421A">
        <w:t xml:space="preserve"> </w:t>
      </w:r>
      <w:r w:rsidRPr="00FA421A">
        <w:rPr>
          <w:rFonts w:cs="Times New Roman"/>
        </w:rPr>
        <w:t>поселения</w:t>
      </w:r>
    </w:p>
    <w:p w:rsidR="00E53ACD" w:rsidRDefault="00E53ACD" w:rsidP="00F54ED2">
      <w:pPr>
        <w:jc w:val="both"/>
        <w:rPr>
          <w:noProof/>
        </w:rPr>
      </w:pPr>
      <w:r w:rsidRPr="00FA421A">
        <w:rPr>
          <w:rFonts w:cs="Times New Roman"/>
          <w:noProof/>
        </w:rPr>
        <w:t>Приморский</w:t>
      </w:r>
    </w:p>
    <w:p w:rsidR="00E53ACD" w:rsidRDefault="00E53ACD" w:rsidP="00F54ED2">
      <w:pPr>
        <w:jc w:val="both"/>
        <w:rPr>
          <w:noProof/>
        </w:rPr>
      </w:pPr>
      <w:r>
        <w:rPr>
          <w:rFonts w:cs="Times New Roman"/>
          <w:noProof/>
        </w:rPr>
        <w:t>Муниципального</w:t>
      </w:r>
      <w:r>
        <w:rPr>
          <w:noProof/>
        </w:rPr>
        <w:t xml:space="preserve"> </w:t>
      </w:r>
      <w:r>
        <w:rPr>
          <w:rFonts w:cs="Times New Roman"/>
          <w:noProof/>
        </w:rPr>
        <w:t>района</w:t>
      </w:r>
      <w:r>
        <w:rPr>
          <w:noProof/>
        </w:rPr>
        <w:t xml:space="preserve"> </w:t>
      </w:r>
      <w:r>
        <w:rPr>
          <w:rFonts w:cs="Times New Roman"/>
          <w:noProof/>
        </w:rPr>
        <w:t>Ставропольский</w:t>
      </w:r>
    </w:p>
    <w:p w:rsidR="00E53ACD" w:rsidRPr="00FA421A" w:rsidRDefault="00E53ACD" w:rsidP="00F54ED2">
      <w:pPr>
        <w:jc w:val="both"/>
      </w:pPr>
      <w:r>
        <w:rPr>
          <w:rFonts w:cs="Times New Roman"/>
          <w:noProof/>
        </w:rPr>
        <w:t>Самарской</w:t>
      </w:r>
      <w:r>
        <w:rPr>
          <w:noProof/>
        </w:rPr>
        <w:t xml:space="preserve"> </w:t>
      </w:r>
      <w:r>
        <w:rPr>
          <w:rFonts w:cs="Times New Roman"/>
          <w:noProof/>
        </w:rPr>
        <w:t>области</w:t>
      </w:r>
      <w:r w:rsidRPr="00FA421A">
        <w:rPr>
          <w:noProof/>
        </w:rPr>
        <w:t xml:space="preserve"> </w:t>
      </w:r>
      <w:r>
        <w:tab/>
      </w:r>
      <w:r>
        <w:tab/>
      </w:r>
      <w:r>
        <w:tab/>
      </w:r>
      <w:r>
        <w:tab/>
      </w:r>
      <w:r>
        <w:tab/>
      </w:r>
      <w:r>
        <w:tab/>
        <w:t xml:space="preserve">                                        </w:t>
      </w:r>
      <w:r>
        <w:rPr>
          <w:rFonts w:cs="Times New Roman"/>
        </w:rPr>
        <w:t>Т</w:t>
      </w:r>
      <w:r>
        <w:t>.</w:t>
      </w:r>
      <w:r>
        <w:rPr>
          <w:rFonts w:cs="Times New Roman"/>
        </w:rPr>
        <w:t>С</w:t>
      </w:r>
      <w:r>
        <w:t xml:space="preserve">. </w:t>
      </w:r>
      <w:r>
        <w:rPr>
          <w:rFonts w:cs="Times New Roman"/>
        </w:rPr>
        <w:t>Абрамова</w:t>
      </w:r>
    </w:p>
    <w:p w:rsidR="00E53ACD" w:rsidRPr="00FA421A" w:rsidRDefault="00E53ACD" w:rsidP="00F54ED2">
      <w:pPr>
        <w:jc w:val="both"/>
      </w:pPr>
    </w:p>
    <w:p w:rsidR="00E53ACD" w:rsidRDefault="00E53ACD" w:rsidP="00F54ED2">
      <w:pPr>
        <w:jc w:val="both"/>
      </w:pPr>
      <w:r w:rsidRPr="00FA421A">
        <w:rPr>
          <w:rFonts w:cs="Times New Roman"/>
        </w:rPr>
        <w:t>Глава</w:t>
      </w:r>
      <w:r w:rsidRPr="00FA421A">
        <w:t xml:space="preserve"> </w:t>
      </w:r>
      <w:r w:rsidRPr="00FA421A">
        <w:rPr>
          <w:rFonts w:cs="Times New Roman"/>
        </w:rPr>
        <w:t>сельского</w:t>
      </w:r>
      <w:r w:rsidRPr="00FA421A">
        <w:t xml:space="preserve"> </w:t>
      </w:r>
      <w:r w:rsidRPr="00FA421A">
        <w:rPr>
          <w:rFonts w:cs="Times New Roman"/>
        </w:rPr>
        <w:t>поселения</w:t>
      </w:r>
      <w:r w:rsidRPr="00FA421A">
        <w:t xml:space="preserve"> </w:t>
      </w:r>
      <w:r w:rsidRPr="00FA421A">
        <w:rPr>
          <w:rFonts w:cs="Times New Roman"/>
          <w:noProof/>
        </w:rPr>
        <w:t>Приморский</w:t>
      </w:r>
    </w:p>
    <w:p w:rsidR="00E53ACD" w:rsidRPr="00FA421A" w:rsidRDefault="00E53ACD" w:rsidP="00F54ED2">
      <w:pPr>
        <w:rPr>
          <w:noProof/>
        </w:rPr>
      </w:pPr>
      <w:r>
        <w:rPr>
          <w:rFonts w:cs="Times New Roman"/>
          <w:noProof/>
        </w:rPr>
        <w:t>муниципального</w:t>
      </w:r>
      <w:r>
        <w:rPr>
          <w:noProof/>
        </w:rPr>
        <w:t xml:space="preserve"> </w:t>
      </w:r>
      <w:r>
        <w:rPr>
          <w:rFonts w:cs="Times New Roman"/>
          <w:noProof/>
        </w:rPr>
        <w:t>района</w:t>
      </w:r>
      <w:r>
        <w:rPr>
          <w:noProof/>
        </w:rPr>
        <w:t xml:space="preserve"> </w:t>
      </w:r>
      <w:r>
        <w:rPr>
          <w:rFonts w:cs="Times New Roman"/>
          <w:noProof/>
        </w:rPr>
        <w:t>Ставропольский</w:t>
      </w:r>
      <w:r>
        <w:rPr>
          <w:noProof/>
        </w:rPr>
        <w:t xml:space="preserve">                                                                                                    </w:t>
      </w:r>
      <w:r>
        <w:rPr>
          <w:rFonts w:cs="Times New Roman"/>
          <w:noProof/>
        </w:rPr>
        <w:t>Самарской</w:t>
      </w:r>
      <w:r>
        <w:rPr>
          <w:noProof/>
        </w:rPr>
        <w:t xml:space="preserve"> </w:t>
      </w:r>
      <w:r>
        <w:rPr>
          <w:rFonts w:cs="Times New Roman"/>
          <w:noProof/>
        </w:rPr>
        <w:t>области</w:t>
      </w:r>
      <w:r>
        <w:tab/>
      </w:r>
      <w:r>
        <w:tab/>
      </w:r>
      <w:r>
        <w:tab/>
      </w:r>
      <w:r>
        <w:tab/>
      </w:r>
      <w:r>
        <w:tab/>
      </w:r>
      <w:r>
        <w:tab/>
      </w:r>
      <w:r>
        <w:tab/>
      </w:r>
      <w:r>
        <w:tab/>
        <w:t xml:space="preserve">                   </w:t>
      </w:r>
      <w:r w:rsidRPr="00FA421A">
        <w:rPr>
          <w:rFonts w:cs="Times New Roman"/>
          <w:noProof/>
        </w:rPr>
        <w:t>Э</w:t>
      </w:r>
      <w:r w:rsidRPr="00FA421A">
        <w:rPr>
          <w:noProof/>
        </w:rPr>
        <w:t>.</w:t>
      </w:r>
      <w:r w:rsidRPr="00FA421A">
        <w:rPr>
          <w:rFonts w:cs="Times New Roman"/>
          <w:noProof/>
        </w:rPr>
        <w:t>М</w:t>
      </w:r>
      <w:r w:rsidRPr="00FA421A">
        <w:rPr>
          <w:noProof/>
        </w:rPr>
        <w:t xml:space="preserve">. </w:t>
      </w:r>
      <w:r w:rsidRPr="00FA421A">
        <w:rPr>
          <w:rFonts w:cs="Times New Roman"/>
          <w:noProof/>
        </w:rPr>
        <w:t>Лопатин</w:t>
      </w:r>
    </w:p>
    <w:sectPr w:rsidR="00E53ACD" w:rsidRPr="00FA421A" w:rsidSect="007E46BF">
      <w:pgSz w:w="11906" w:h="16838"/>
      <w:pgMar w:top="426" w:right="851" w:bottom="567" w:left="851" w:header="709" w:footer="709"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XO Thames">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95109"/>
    <w:rsid w:val="00032996"/>
    <w:rsid w:val="00072E98"/>
    <w:rsid w:val="000F64E8"/>
    <w:rsid w:val="001F5A81"/>
    <w:rsid w:val="003C0A05"/>
    <w:rsid w:val="0045565B"/>
    <w:rsid w:val="006750CB"/>
    <w:rsid w:val="00754612"/>
    <w:rsid w:val="007E46BF"/>
    <w:rsid w:val="008537FE"/>
    <w:rsid w:val="0087156B"/>
    <w:rsid w:val="00954F38"/>
    <w:rsid w:val="009E5B8F"/>
    <w:rsid w:val="009F7AEF"/>
    <w:rsid w:val="00B113DA"/>
    <w:rsid w:val="00C57255"/>
    <w:rsid w:val="00D95109"/>
    <w:rsid w:val="00DE3A6F"/>
    <w:rsid w:val="00E53ACD"/>
    <w:rsid w:val="00F54ED2"/>
    <w:rsid w:val="00FA421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46BF"/>
    <w:rPr>
      <w:rFonts w:ascii="Arial Unicode MS" w:eastAsia="Arial Unicode MS" w:hAnsi="Times New Roman" w:cs="Arial Unicode MS"/>
      <w:color w:val="000000"/>
      <w:sz w:val="24"/>
      <w:szCs w:val="24"/>
    </w:rPr>
  </w:style>
  <w:style w:type="paragraph" w:styleId="Heading1">
    <w:name w:val="heading 1"/>
    <w:basedOn w:val="Normal"/>
    <w:next w:val="Normal"/>
    <w:link w:val="Heading1Char"/>
    <w:uiPriority w:val="99"/>
    <w:qFormat/>
    <w:rsid w:val="007E46BF"/>
    <w:pPr>
      <w:spacing w:before="120" w:after="120"/>
      <w:outlineLvl w:val="0"/>
    </w:pPr>
    <w:rPr>
      <w:rFonts w:ascii="XO Thames" w:hAnsi="XO Thames" w:cs="XO Thames"/>
      <w:b/>
      <w:bCs/>
      <w:color w:val="auto"/>
      <w:sz w:val="32"/>
      <w:szCs w:val="32"/>
    </w:rPr>
  </w:style>
  <w:style w:type="paragraph" w:styleId="Heading2">
    <w:name w:val="heading 2"/>
    <w:basedOn w:val="Normal"/>
    <w:next w:val="Normal"/>
    <w:link w:val="Heading2Char"/>
    <w:uiPriority w:val="99"/>
    <w:qFormat/>
    <w:rsid w:val="007E46BF"/>
    <w:pPr>
      <w:spacing w:before="120" w:after="120"/>
      <w:outlineLvl w:val="1"/>
    </w:pPr>
    <w:rPr>
      <w:rFonts w:ascii="XO Thames" w:hAnsi="XO Thames" w:cs="XO Thames"/>
      <w:b/>
      <w:bCs/>
      <w:color w:val="00A0FF"/>
      <w:sz w:val="26"/>
      <w:szCs w:val="26"/>
    </w:rPr>
  </w:style>
  <w:style w:type="paragraph" w:styleId="Heading3">
    <w:name w:val="heading 3"/>
    <w:basedOn w:val="Normal"/>
    <w:next w:val="Normal"/>
    <w:link w:val="Heading3Char"/>
    <w:uiPriority w:val="99"/>
    <w:qFormat/>
    <w:rsid w:val="007E46BF"/>
    <w:pPr>
      <w:outlineLvl w:val="2"/>
    </w:pPr>
    <w:rPr>
      <w:rFonts w:ascii="XO Thames" w:hAnsi="XO Thames" w:cs="XO Thames"/>
      <w:b/>
      <w:bCs/>
      <w:i/>
      <w:iCs/>
      <w:sz w:val="20"/>
      <w:szCs w:val="20"/>
    </w:rPr>
  </w:style>
  <w:style w:type="paragraph" w:styleId="Heading4">
    <w:name w:val="heading 4"/>
    <w:basedOn w:val="Normal"/>
    <w:next w:val="Normal"/>
    <w:link w:val="Heading4Char"/>
    <w:uiPriority w:val="99"/>
    <w:qFormat/>
    <w:rsid w:val="007E46BF"/>
    <w:pPr>
      <w:spacing w:before="120" w:after="120"/>
      <w:outlineLvl w:val="3"/>
    </w:pPr>
    <w:rPr>
      <w:rFonts w:ascii="XO Thames" w:hAnsi="XO Thames" w:cs="XO Thames"/>
      <w:b/>
      <w:bCs/>
      <w:color w:val="595959"/>
      <w:sz w:val="26"/>
      <w:szCs w:val="26"/>
    </w:rPr>
  </w:style>
  <w:style w:type="paragraph" w:styleId="Heading5">
    <w:name w:val="heading 5"/>
    <w:basedOn w:val="Normal"/>
    <w:next w:val="Normal"/>
    <w:link w:val="Heading5Char"/>
    <w:uiPriority w:val="99"/>
    <w:qFormat/>
    <w:rsid w:val="007E46BF"/>
    <w:pPr>
      <w:spacing w:before="120" w:after="120"/>
      <w:outlineLvl w:val="4"/>
    </w:pPr>
    <w:rPr>
      <w:rFonts w:ascii="XO Thames" w:hAnsi="XO Thames" w:cs="XO Thames"/>
      <w:b/>
      <w:bCs/>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E46BF"/>
    <w:rPr>
      <w:rFonts w:ascii="XO Thames" w:hAnsi="XO Thames" w:cs="XO Thames"/>
      <w:b/>
      <w:bCs/>
      <w:sz w:val="32"/>
      <w:szCs w:val="32"/>
    </w:rPr>
  </w:style>
  <w:style w:type="character" w:customStyle="1" w:styleId="Heading2Char">
    <w:name w:val="Heading 2 Char"/>
    <w:basedOn w:val="DefaultParagraphFont"/>
    <w:link w:val="Heading2"/>
    <w:uiPriority w:val="99"/>
    <w:locked/>
    <w:rsid w:val="007E46BF"/>
    <w:rPr>
      <w:rFonts w:ascii="XO Thames" w:hAnsi="XO Thames" w:cs="XO Thames"/>
      <w:b/>
      <w:bCs/>
      <w:color w:val="00A0FF"/>
      <w:sz w:val="26"/>
      <w:szCs w:val="26"/>
    </w:rPr>
  </w:style>
  <w:style w:type="character" w:customStyle="1" w:styleId="Heading3Char">
    <w:name w:val="Heading 3 Char"/>
    <w:basedOn w:val="DefaultParagraphFont"/>
    <w:link w:val="Heading3"/>
    <w:uiPriority w:val="99"/>
    <w:locked/>
    <w:rsid w:val="007E46BF"/>
    <w:rPr>
      <w:rFonts w:ascii="XO Thames" w:hAnsi="XO Thames" w:cs="XO Thames"/>
      <w:b/>
      <w:bCs/>
      <w:i/>
      <w:iCs/>
      <w:color w:val="000000"/>
      <w:lang w:val="ru-RU" w:eastAsia="ru-RU"/>
    </w:rPr>
  </w:style>
  <w:style w:type="character" w:customStyle="1" w:styleId="Heading4Char">
    <w:name w:val="Heading 4 Char"/>
    <w:basedOn w:val="DefaultParagraphFont"/>
    <w:link w:val="Heading4"/>
    <w:uiPriority w:val="99"/>
    <w:locked/>
    <w:rsid w:val="007E46BF"/>
    <w:rPr>
      <w:rFonts w:ascii="XO Thames" w:hAnsi="XO Thames" w:cs="XO Thames"/>
      <w:b/>
      <w:bCs/>
      <w:color w:val="595959"/>
      <w:sz w:val="26"/>
      <w:szCs w:val="26"/>
    </w:rPr>
  </w:style>
  <w:style w:type="character" w:customStyle="1" w:styleId="Heading5Char">
    <w:name w:val="Heading 5 Char"/>
    <w:basedOn w:val="DefaultParagraphFont"/>
    <w:link w:val="Heading5"/>
    <w:uiPriority w:val="99"/>
    <w:locked/>
    <w:rsid w:val="007E46BF"/>
    <w:rPr>
      <w:rFonts w:ascii="XO Thames" w:hAnsi="XO Thames" w:cs="XO Thames"/>
      <w:b/>
      <w:bCs/>
      <w:color w:val="000000"/>
      <w:sz w:val="22"/>
      <w:szCs w:val="22"/>
    </w:rPr>
  </w:style>
  <w:style w:type="character" w:customStyle="1" w:styleId="1">
    <w:name w:val="Обычный1"/>
    <w:uiPriority w:val="99"/>
    <w:rsid w:val="007E46BF"/>
    <w:rPr>
      <w:rFonts w:ascii="Arial Unicode MS" w:eastAsia="Arial Unicode MS" w:cs="Arial Unicode MS"/>
      <w:color w:val="000000"/>
      <w:sz w:val="24"/>
      <w:szCs w:val="24"/>
    </w:rPr>
  </w:style>
  <w:style w:type="paragraph" w:styleId="TOC2">
    <w:name w:val="toc 2"/>
    <w:basedOn w:val="Normal"/>
    <w:next w:val="Normal"/>
    <w:link w:val="TOC2Char"/>
    <w:autoRedefine/>
    <w:uiPriority w:val="99"/>
    <w:semiHidden/>
    <w:rsid w:val="007E46BF"/>
    <w:pPr>
      <w:ind w:left="200"/>
    </w:pPr>
    <w:rPr>
      <w:rFonts w:ascii="Calibri" w:hAnsi="Calibri" w:cs="Calibri"/>
      <w:sz w:val="20"/>
      <w:szCs w:val="20"/>
    </w:rPr>
  </w:style>
  <w:style w:type="character" w:customStyle="1" w:styleId="TOC2Char">
    <w:name w:val="TOC 2 Char"/>
    <w:link w:val="TOC2"/>
    <w:uiPriority w:val="99"/>
    <w:locked/>
    <w:rsid w:val="007E46BF"/>
    <w:rPr>
      <w:color w:val="000000"/>
      <w:lang w:val="ru-RU" w:eastAsia="ru-RU"/>
    </w:rPr>
  </w:style>
  <w:style w:type="paragraph" w:styleId="BodyText3">
    <w:name w:val="Body Text 3"/>
    <w:basedOn w:val="Normal"/>
    <w:link w:val="BodyText3Char"/>
    <w:uiPriority w:val="99"/>
    <w:rsid w:val="007E46BF"/>
    <w:pPr>
      <w:jc w:val="both"/>
    </w:pPr>
    <w:rPr>
      <w:rFonts w:ascii="Arial" w:hAnsi="Arial" w:cs="Arial"/>
    </w:rPr>
  </w:style>
  <w:style w:type="character" w:customStyle="1" w:styleId="BodyText3Char">
    <w:name w:val="Body Text 3 Char"/>
    <w:basedOn w:val="1"/>
    <w:link w:val="BodyText3"/>
    <w:uiPriority w:val="99"/>
    <w:locked/>
    <w:rsid w:val="007E46BF"/>
    <w:rPr>
      <w:rFonts w:ascii="Arial" w:hAnsi="Arial" w:cs="Arial"/>
    </w:rPr>
  </w:style>
  <w:style w:type="paragraph" w:styleId="TOC4">
    <w:name w:val="toc 4"/>
    <w:basedOn w:val="Normal"/>
    <w:next w:val="Normal"/>
    <w:link w:val="TOC4Char"/>
    <w:autoRedefine/>
    <w:uiPriority w:val="99"/>
    <w:semiHidden/>
    <w:rsid w:val="007E46BF"/>
    <w:pPr>
      <w:ind w:left="600"/>
    </w:pPr>
    <w:rPr>
      <w:rFonts w:ascii="Calibri" w:hAnsi="Calibri" w:cs="Calibri"/>
      <w:sz w:val="20"/>
      <w:szCs w:val="20"/>
    </w:rPr>
  </w:style>
  <w:style w:type="character" w:customStyle="1" w:styleId="TOC4Char">
    <w:name w:val="TOC 4 Char"/>
    <w:link w:val="TOC4"/>
    <w:uiPriority w:val="99"/>
    <w:locked/>
    <w:rsid w:val="007E46BF"/>
    <w:rPr>
      <w:color w:val="000000"/>
      <w:lang w:val="ru-RU" w:eastAsia="ru-RU"/>
    </w:rPr>
  </w:style>
  <w:style w:type="paragraph" w:styleId="TOC6">
    <w:name w:val="toc 6"/>
    <w:basedOn w:val="Normal"/>
    <w:next w:val="Normal"/>
    <w:link w:val="TOC6Char"/>
    <w:autoRedefine/>
    <w:uiPriority w:val="99"/>
    <w:semiHidden/>
    <w:rsid w:val="007E46BF"/>
    <w:pPr>
      <w:ind w:left="1000"/>
    </w:pPr>
    <w:rPr>
      <w:rFonts w:ascii="Calibri" w:hAnsi="Calibri" w:cs="Calibri"/>
      <w:sz w:val="20"/>
      <w:szCs w:val="20"/>
    </w:rPr>
  </w:style>
  <w:style w:type="character" w:customStyle="1" w:styleId="TOC6Char">
    <w:name w:val="TOC 6 Char"/>
    <w:link w:val="TOC6"/>
    <w:uiPriority w:val="99"/>
    <w:locked/>
    <w:rsid w:val="007E46BF"/>
    <w:rPr>
      <w:color w:val="000000"/>
      <w:lang w:val="ru-RU" w:eastAsia="ru-RU"/>
    </w:rPr>
  </w:style>
  <w:style w:type="paragraph" w:styleId="TOC7">
    <w:name w:val="toc 7"/>
    <w:basedOn w:val="Normal"/>
    <w:next w:val="Normal"/>
    <w:link w:val="TOC7Char"/>
    <w:autoRedefine/>
    <w:uiPriority w:val="99"/>
    <w:semiHidden/>
    <w:rsid w:val="007E46BF"/>
    <w:pPr>
      <w:ind w:left="1200"/>
    </w:pPr>
    <w:rPr>
      <w:rFonts w:ascii="Calibri" w:hAnsi="Calibri" w:cs="Calibri"/>
      <w:sz w:val="20"/>
      <w:szCs w:val="20"/>
    </w:rPr>
  </w:style>
  <w:style w:type="character" w:customStyle="1" w:styleId="TOC7Char">
    <w:name w:val="TOC 7 Char"/>
    <w:link w:val="TOC7"/>
    <w:uiPriority w:val="99"/>
    <w:locked/>
    <w:rsid w:val="007E46BF"/>
    <w:rPr>
      <w:color w:val="000000"/>
      <w:lang w:val="ru-RU" w:eastAsia="ru-RU"/>
    </w:rPr>
  </w:style>
  <w:style w:type="paragraph" w:customStyle="1" w:styleId="10">
    <w:name w:val="Основной шрифт абзаца1"/>
    <w:uiPriority w:val="99"/>
    <w:rsid w:val="007E46BF"/>
    <w:rPr>
      <w:rFonts w:eastAsia="Arial Unicode MS" w:cs="Calibri"/>
      <w:color w:val="000000"/>
      <w:sz w:val="20"/>
      <w:szCs w:val="20"/>
    </w:rPr>
  </w:style>
  <w:style w:type="paragraph" w:customStyle="1" w:styleId="ConsPlusTitle">
    <w:name w:val="ConsPlusTitle"/>
    <w:link w:val="ConsPlusTitle1"/>
    <w:uiPriority w:val="99"/>
    <w:rsid w:val="007E46BF"/>
    <w:pPr>
      <w:widowControl w:val="0"/>
    </w:pPr>
    <w:rPr>
      <w:rFonts w:ascii="Arial" w:eastAsia="Arial Unicode MS" w:hAnsi="Arial" w:cs="Arial"/>
      <w:b/>
      <w:bCs/>
      <w:color w:val="000000"/>
      <w:sz w:val="20"/>
      <w:szCs w:val="20"/>
    </w:rPr>
  </w:style>
  <w:style w:type="character" w:customStyle="1" w:styleId="ConsPlusTitle1">
    <w:name w:val="ConsPlusTitle1"/>
    <w:link w:val="ConsPlusTitle"/>
    <w:uiPriority w:val="99"/>
    <w:locked/>
    <w:rsid w:val="007E46BF"/>
    <w:rPr>
      <w:rFonts w:ascii="Arial" w:hAnsi="Arial" w:cs="Arial"/>
      <w:b/>
      <w:bCs/>
      <w:color w:val="000000"/>
      <w:lang w:val="ru-RU" w:eastAsia="ru-RU"/>
    </w:rPr>
  </w:style>
  <w:style w:type="paragraph" w:styleId="TOC3">
    <w:name w:val="toc 3"/>
    <w:basedOn w:val="Normal"/>
    <w:next w:val="Normal"/>
    <w:link w:val="TOC3Char"/>
    <w:autoRedefine/>
    <w:uiPriority w:val="99"/>
    <w:semiHidden/>
    <w:rsid w:val="007E46BF"/>
    <w:pPr>
      <w:ind w:left="400"/>
    </w:pPr>
    <w:rPr>
      <w:rFonts w:ascii="Calibri" w:hAnsi="Calibri" w:cs="Calibri"/>
      <w:sz w:val="20"/>
      <w:szCs w:val="20"/>
    </w:rPr>
  </w:style>
  <w:style w:type="character" w:customStyle="1" w:styleId="TOC3Char">
    <w:name w:val="TOC 3 Char"/>
    <w:link w:val="TOC3"/>
    <w:uiPriority w:val="99"/>
    <w:locked/>
    <w:rsid w:val="007E46BF"/>
    <w:rPr>
      <w:color w:val="000000"/>
      <w:lang w:val="ru-RU" w:eastAsia="ru-RU"/>
    </w:rPr>
  </w:style>
  <w:style w:type="paragraph" w:styleId="BalloonText">
    <w:name w:val="Balloon Text"/>
    <w:basedOn w:val="Normal"/>
    <w:link w:val="BalloonTextChar"/>
    <w:uiPriority w:val="99"/>
    <w:semiHidden/>
    <w:rsid w:val="007E46BF"/>
    <w:rPr>
      <w:rFonts w:ascii="Segoe UI" w:hAnsi="Segoe UI" w:cs="Segoe UI"/>
      <w:sz w:val="18"/>
      <w:szCs w:val="18"/>
    </w:rPr>
  </w:style>
  <w:style w:type="character" w:customStyle="1" w:styleId="BalloonTextChar">
    <w:name w:val="Balloon Text Char"/>
    <w:basedOn w:val="1"/>
    <w:link w:val="BalloonText"/>
    <w:uiPriority w:val="99"/>
    <w:locked/>
    <w:rsid w:val="007E46BF"/>
    <w:rPr>
      <w:rFonts w:ascii="Segoe UI" w:hAnsi="Segoe UI" w:cs="Segoe UI"/>
      <w:sz w:val="18"/>
      <w:szCs w:val="18"/>
    </w:rPr>
  </w:style>
  <w:style w:type="paragraph" w:styleId="ListParagraph">
    <w:name w:val="List Paragraph"/>
    <w:basedOn w:val="Normal"/>
    <w:link w:val="ListParagraphChar"/>
    <w:uiPriority w:val="99"/>
    <w:qFormat/>
    <w:rsid w:val="007E46BF"/>
    <w:pPr>
      <w:ind w:left="720"/>
    </w:pPr>
  </w:style>
  <w:style w:type="character" w:customStyle="1" w:styleId="ListParagraphChar">
    <w:name w:val="List Paragraph Char"/>
    <w:basedOn w:val="1"/>
    <w:link w:val="ListParagraph"/>
    <w:uiPriority w:val="99"/>
    <w:locked/>
    <w:rsid w:val="007E46BF"/>
  </w:style>
  <w:style w:type="paragraph" w:customStyle="1" w:styleId="11">
    <w:name w:val="Гиперссылка1"/>
    <w:basedOn w:val="10"/>
    <w:link w:val="Hyperlink"/>
    <w:uiPriority w:val="99"/>
    <w:rsid w:val="007E46BF"/>
    <w:rPr>
      <w:color w:val="0000FF"/>
      <w:u w:val="single"/>
    </w:rPr>
  </w:style>
  <w:style w:type="character" w:styleId="Hyperlink">
    <w:name w:val="Hyperlink"/>
    <w:basedOn w:val="DefaultParagraphFont"/>
    <w:link w:val="11"/>
    <w:uiPriority w:val="99"/>
    <w:locked/>
    <w:rsid w:val="007E46BF"/>
    <w:rPr>
      <w:color w:val="0000FF"/>
      <w:u w:val="single"/>
    </w:rPr>
  </w:style>
  <w:style w:type="paragraph" w:customStyle="1" w:styleId="Footnote">
    <w:name w:val="Footnote"/>
    <w:link w:val="Footnote1"/>
    <w:uiPriority w:val="99"/>
    <w:rsid w:val="007E46BF"/>
    <w:rPr>
      <w:rFonts w:ascii="XO Thames" w:eastAsia="Arial Unicode MS" w:hAnsi="XO Thames" w:cs="XO Thames"/>
    </w:rPr>
  </w:style>
  <w:style w:type="character" w:customStyle="1" w:styleId="Footnote1">
    <w:name w:val="Footnote1"/>
    <w:link w:val="Footnote"/>
    <w:uiPriority w:val="99"/>
    <w:locked/>
    <w:rsid w:val="007E46BF"/>
    <w:rPr>
      <w:rFonts w:ascii="XO Thames" w:hAnsi="XO Thames" w:cs="XO Thames"/>
      <w:sz w:val="22"/>
      <w:szCs w:val="22"/>
    </w:rPr>
  </w:style>
  <w:style w:type="paragraph" w:styleId="TOC1">
    <w:name w:val="toc 1"/>
    <w:basedOn w:val="Normal"/>
    <w:next w:val="Normal"/>
    <w:link w:val="TOC1Char"/>
    <w:autoRedefine/>
    <w:uiPriority w:val="99"/>
    <w:semiHidden/>
    <w:rsid w:val="007E46BF"/>
    <w:rPr>
      <w:rFonts w:ascii="XO Thames" w:hAnsi="XO Thames" w:cs="XO Thames"/>
      <w:b/>
      <w:bCs/>
      <w:sz w:val="20"/>
      <w:szCs w:val="20"/>
    </w:rPr>
  </w:style>
  <w:style w:type="character" w:customStyle="1" w:styleId="TOC1Char">
    <w:name w:val="TOC 1 Char"/>
    <w:link w:val="TOC1"/>
    <w:uiPriority w:val="99"/>
    <w:locked/>
    <w:rsid w:val="007E46BF"/>
    <w:rPr>
      <w:rFonts w:ascii="XO Thames" w:hAnsi="XO Thames" w:cs="XO Thames"/>
      <w:b/>
      <w:bCs/>
      <w:color w:val="000000"/>
      <w:lang w:val="ru-RU" w:eastAsia="ru-RU"/>
    </w:rPr>
  </w:style>
  <w:style w:type="paragraph" w:customStyle="1" w:styleId="HeaderandFooter">
    <w:name w:val="Header and Footer"/>
    <w:link w:val="HeaderandFooter1"/>
    <w:uiPriority w:val="99"/>
    <w:rsid w:val="007E46BF"/>
    <w:pPr>
      <w:spacing w:line="360" w:lineRule="auto"/>
    </w:pPr>
    <w:rPr>
      <w:rFonts w:ascii="XO Thames" w:eastAsia="Arial Unicode MS" w:hAnsi="XO Thames" w:cs="XO Thames"/>
      <w:color w:val="000000"/>
      <w:sz w:val="20"/>
      <w:szCs w:val="20"/>
    </w:rPr>
  </w:style>
  <w:style w:type="character" w:customStyle="1" w:styleId="HeaderandFooter1">
    <w:name w:val="Header and Footer1"/>
    <w:link w:val="HeaderandFooter"/>
    <w:uiPriority w:val="99"/>
    <w:locked/>
    <w:rsid w:val="007E46BF"/>
    <w:rPr>
      <w:rFonts w:ascii="XO Thames" w:hAnsi="XO Thames" w:cs="XO Thames"/>
      <w:color w:val="000000"/>
      <w:lang w:val="ru-RU" w:eastAsia="ru-RU"/>
    </w:rPr>
  </w:style>
  <w:style w:type="paragraph" w:styleId="TOC9">
    <w:name w:val="toc 9"/>
    <w:basedOn w:val="Normal"/>
    <w:next w:val="Normal"/>
    <w:link w:val="TOC9Char"/>
    <w:autoRedefine/>
    <w:uiPriority w:val="99"/>
    <w:semiHidden/>
    <w:rsid w:val="007E46BF"/>
    <w:pPr>
      <w:ind w:left="1600"/>
    </w:pPr>
    <w:rPr>
      <w:rFonts w:ascii="Calibri" w:hAnsi="Calibri" w:cs="Calibri"/>
      <w:sz w:val="20"/>
      <w:szCs w:val="20"/>
    </w:rPr>
  </w:style>
  <w:style w:type="character" w:customStyle="1" w:styleId="TOC9Char">
    <w:name w:val="TOC 9 Char"/>
    <w:link w:val="TOC9"/>
    <w:uiPriority w:val="99"/>
    <w:locked/>
    <w:rsid w:val="007E46BF"/>
    <w:rPr>
      <w:color w:val="000000"/>
      <w:lang w:val="ru-RU" w:eastAsia="ru-RU"/>
    </w:rPr>
  </w:style>
  <w:style w:type="paragraph" w:styleId="TOC8">
    <w:name w:val="toc 8"/>
    <w:basedOn w:val="Normal"/>
    <w:next w:val="Normal"/>
    <w:link w:val="TOC8Char"/>
    <w:autoRedefine/>
    <w:uiPriority w:val="99"/>
    <w:semiHidden/>
    <w:rsid w:val="007E46BF"/>
    <w:pPr>
      <w:ind w:left="1400"/>
    </w:pPr>
    <w:rPr>
      <w:rFonts w:ascii="Calibri" w:hAnsi="Calibri" w:cs="Calibri"/>
      <w:sz w:val="20"/>
      <w:szCs w:val="20"/>
    </w:rPr>
  </w:style>
  <w:style w:type="character" w:customStyle="1" w:styleId="TOC8Char">
    <w:name w:val="TOC 8 Char"/>
    <w:link w:val="TOC8"/>
    <w:uiPriority w:val="99"/>
    <w:locked/>
    <w:rsid w:val="007E46BF"/>
    <w:rPr>
      <w:color w:val="000000"/>
      <w:lang w:val="ru-RU" w:eastAsia="ru-RU"/>
    </w:rPr>
  </w:style>
  <w:style w:type="paragraph" w:customStyle="1" w:styleId="2">
    <w:name w:val="Основной текст2"/>
    <w:basedOn w:val="10"/>
    <w:link w:val="21"/>
    <w:uiPriority w:val="99"/>
    <w:rsid w:val="007E46BF"/>
    <w:rPr>
      <w:rFonts w:ascii="Arial Unicode MS" w:cs="Arial Unicode MS"/>
      <w:sz w:val="23"/>
      <w:szCs w:val="23"/>
    </w:rPr>
  </w:style>
  <w:style w:type="character" w:customStyle="1" w:styleId="21">
    <w:name w:val="Основной текст21"/>
    <w:basedOn w:val="DefaultParagraphFont"/>
    <w:link w:val="2"/>
    <w:uiPriority w:val="99"/>
    <w:locked/>
    <w:rsid w:val="007E46BF"/>
    <w:rPr>
      <w:rFonts w:ascii="Times New Roman" w:hAnsi="Times New Roman" w:cs="Times New Roman"/>
      <w:spacing w:val="0"/>
      <w:sz w:val="23"/>
      <w:szCs w:val="23"/>
      <w:u w:val="none"/>
    </w:rPr>
  </w:style>
  <w:style w:type="paragraph" w:styleId="TOC5">
    <w:name w:val="toc 5"/>
    <w:basedOn w:val="Normal"/>
    <w:next w:val="Normal"/>
    <w:link w:val="TOC5Char"/>
    <w:autoRedefine/>
    <w:uiPriority w:val="99"/>
    <w:semiHidden/>
    <w:rsid w:val="007E46BF"/>
    <w:pPr>
      <w:ind w:left="800"/>
    </w:pPr>
    <w:rPr>
      <w:rFonts w:ascii="Calibri" w:hAnsi="Calibri" w:cs="Calibri"/>
      <w:sz w:val="20"/>
      <w:szCs w:val="20"/>
    </w:rPr>
  </w:style>
  <w:style w:type="character" w:customStyle="1" w:styleId="TOC5Char">
    <w:name w:val="TOC 5 Char"/>
    <w:link w:val="TOC5"/>
    <w:uiPriority w:val="99"/>
    <w:locked/>
    <w:rsid w:val="007E46BF"/>
    <w:rPr>
      <w:color w:val="000000"/>
      <w:lang w:val="ru-RU" w:eastAsia="ru-RU"/>
    </w:rPr>
  </w:style>
  <w:style w:type="paragraph" w:styleId="Subtitle">
    <w:name w:val="Subtitle"/>
    <w:basedOn w:val="Normal"/>
    <w:next w:val="Normal"/>
    <w:link w:val="SubtitleChar"/>
    <w:uiPriority w:val="99"/>
    <w:qFormat/>
    <w:rsid w:val="007E46BF"/>
    <w:rPr>
      <w:rFonts w:ascii="XO Thames" w:hAnsi="XO Thames" w:cs="XO Thames"/>
      <w:i/>
      <w:iCs/>
      <w:color w:val="616161"/>
    </w:rPr>
  </w:style>
  <w:style w:type="character" w:customStyle="1" w:styleId="SubtitleChar">
    <w:name w:val="Subtitle Char"/>
    <w:basedOn w:val="DefaultParagraphFont"/>
    <w:link w:val="Subtitle"/>
    <w:uiPriority w:val="99"/>
    <w:locked/>
    <w:rsid w:val="007E46BF"/>
    <w:rPr>
      <w:rFonts w:ascii="XO Thames" w:hAnsi="XO Thames" w:cs="XO Thames"/>
      <w:i/>
      <w:iCs/>
      <w:color w:val="616161"/>
      <w:sz w:val="24"/>
      <w:szCs w:val="24"/>
    </w:rPr>
  </w:style>
  <w:style w:type="paragraph" w:customStyle="1" w:styleId="toc10">
    <w:name w:val="toc 10"/>
    <w:next w:val="Normal"/>
    <w:link w:val="toc101"/>
    <w:uiPriority w:val="99"/>
    <w:rsid w:val="007E46BF"/>
    <w:pPr>
      <w:ind w:left="1800"/>
    </w:pPr>
    <w:rPr>
      <w:rFonts w:eastAsia="Arial Unicode MS" w:cs="Calibri"/>
      <w:color w:val="000000"/>
      <w:sz w:val="20"/>
      <w:szCs w:val="20"/>
    </w:rPr>
  </w:style>
  <w:style w:type="character" w:customStyle="1" w:styleId="toc101">
    <w:name w:val="toc 101"/>
    <w:link w:val="toc10"/>
    <w:uiPriority w:val="99"/>
    <w:locked/>
    <w:rsid w:val="007E46BF"/>
    <w:rPr>
      <w:color w:val="000000"/>
      <w:lang w:val="ru-RU" w:eastAsia="ru-RU"/>
    </w:rPr>
  </w:style>
  <w:style w:type="paragraph" w:styleId="Title">
    <w:name w:val="Title"/>
    <w:basedOn w:val="Normal"/>
    <w:next w:val="Normal"/>
    <w:link w:val="TitleChar"/>
    <w:uiPriority w:val="99"/>
    <w:qFormat/>
    <w:rsid w:val="007E46BF"/>
    <w:rPr>
      <w:rFonts w:ascii="XO Thames" w:hAnsi="XO Thames" w:cs="XO Thames"/>
      <w:b/>
      <w:bCs/>
      <w:color w:val="auto"/>
      <w:sz w:val="52"/>
      <w:szCs w:val="52"/>
    </w:rPr>
  </w:style>
  <w:style w:type="character" w:customStyle="1" w:styleId="TitleChar">
    <w:name w:val="Title Char"/>
    <w:basedOn w:val="DefaultParagraphFont"/>
    <w:link w:val="Title"/>
    <w:uiPriority w:val="99"/>
    <w:locked/>
    <w:rsid w:val="007E46BF"/>
    <w:rPr>
      <w:rFonts w:ascii="XO Thames" w:hAnsi="XO Thames" w:cs="XO Thames"/>
      <w:b/>
      <w:bCs/>
      <w:sz w:val="52"/>
      <w:szCs w:val="5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primorsky.stavrsp.ru"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Pages>
  <Words>307</Words>
  <Characters>1750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Татьяна Абрамова</dc:creator>
  <cp:keywords/>
  <dc:description/>
  <cp:lastModifiedBy>Надежда</cp:lastModifiedBy>
  <cp:revision>3</cp:revision>
  <dcterms:created xsi:type="dcterms:W3CDTF">2022-02-25T08:18:00Z</dcterms:created>
  <dcterms:modified xsi:type="dcterms:W3CDTF">2022-02-25T08:18:00Z</dcterms:modified>
</cp:coreProperties>
</file>