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30B535" w14:textId="54BF3D1A" w:rsidR="005A437D" w:rsidRDefault="00EA3444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 w:cs="Arial"/>
          <w:b/>
          <w:bCs/>
          <w:sz w:val="28"/>
          <w:szCs w:val="28"/>
          <w:lang w:eastAsia="ar-SA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53676F5C" wp14:editId="53FE102C">
            <wp:extent cx="561975" cy="638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38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47BE8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Российская Федерация</w:t>
      </w:r>
    </w:p>
    <w:p w14:paraId="36326253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Самарская область</w:t>
      </w:r>
    </w:p>
    <w:p w14:paraId="45F2EB7C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СОБРАНИЕ ПРЕДСТАВИТЕЛЕЙ </w:t>
      </w:r>
    </w:p>
    <w:p w14:paraId="1340CC04" w14:textId="77777777" w:rsidR="005A437D" w:rsidRDefault="005A437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СЕЛЬСКОГО ПОСЕЛЕНИЯ   ПРИМОРСКИЙ</w:t>
      </w:r>
    </w:p>
    <w:p w14:paraId="37DF725F" w14:textId="77777777" w:rsidR="005A437D" w:rsidRDefault="005A437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СТАВРОПОЛЬСКИЙ САМАРСКОЙ ОБЛАСТИ</w:t>
      </w:r>
    </w:p>
    <w:p w14:paraId="123373D7" w14:textId="77777777" w:rsidR="005A437D" w:rsidRDefault="005A437D" w:rsidP="00C544F4">
      <w:pPr>
        <w:widowControl w:val="0"/>
        <w:suppressAutoHyphens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AEFC3F7" w14:textId="363B282C" w:rsidR="005A437D" w:rsidRDefault="005A437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3B3DB1CC" w14:textId="77777777" w:rsidR="005A437D" w:rsidRDefault="005A437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8DABB7F" w14:textId="03F79DFF" w:rsidR="005A437D" w:rsidRDefault="005A437D" w:rsidP="006A2724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133C02">
        <w:rPr>
          <w:rFonts w:ascii="Times New Roman" w:hAnsi="Times New Roman" w:cs="Times New Roman"/>
          <w:sz w:val="24"/>
          <w:szCs w:val="24"/>
          <w:lang w:eastAsia="ar-SA"/>
        </w:rPr>
        <w:t xml:space="preserve">19 марта </w:t>
      </w:r>
      <w:r>
        <w:rPr>
          <w:rFonts w:ascii="Times New Roman" w:hAnsi="Times New Roman" w:cs="Times New Roman"/>
          <w:sz w:val="24"/>
          <w:szCs w:val="24"/>
          <w:lang w:eastAsia="ar-SA"/>
        </w:rPr>
        <w:t>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 г.                                                                                                               №</w:t>
      </w:r>
      <w:r w:rsidR="00133C02">
        <w:rPr>
          <w:rFonts w:ascii="Times New Roman" w:hAnsi="Times New Roman" w:cs="Times New Roman"/>
          <w:sz w:val="24"/>
          <w:szCs w:val="24"/>
          <w:lang w:eastAsia="ar-SA"/>
        </w:rPr>
        <w:t>25</w:t>
      </w:r>
    </w:p>
    <w:p w14:paraId="0A57CF8E" w14:textId="77777777" w:rsidR="005A437D" w:rsidRDefault="005A437D" w:rsidP="00924987">
      <w:pPr>
        <w:pStyle w:val="a3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</w:p>
    <w:p w14:paraId="65C23AF3" w14:textId="63C8EB12" w:rsidR="005A437D" w:rsidRPr="0093213A" w:rsidRDefault="005A437D" w:rsidP="00FA6EA9">
      <w:pPr>
        <w:autoSpaceDE w:val="0"/>
        <w:autoSpaceDN w:val="0"/>
        <w:adjustRightInd w:val="0"/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 w:rsidRPr="00C8534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 протесте прокуратуры Ставропольского района на</w:t>
      </w:r>
      <w:r>
        <w:rPr>
          <w:rStyle w:val="a8"/>
          <w:rFonts w:ascii="Times New Roman" w:hAnsi="Times New Roman" w:cs="Times New Roman"/>
          <w:sz w:val="24"/>
          <w:szCs w:val="24"/>
        </w:rPr>
        <w:t xml:space="preserve"> </w:t>
      </w:r>
      <w:r w:rsidR="006A2724">
        <w:rPr>
          <w:rStyle w:val="a8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отдельные положения нормативного правового акта</w:t>
      </w:r>
    </w:p>
    <w:p w14:paraId="675C573D" w14:textId="76DFE473" w:rsidR="005A437D" w:rsidRPr="0093213A" w:rsidRDefault="005A437D" w:rsidP="00FA6EA9">
      <w:pPr>
        <w:autoSpaceDE w:val="0"/>
        <w:autoSpaceDN w:val="0"/>
        <w:adjustRightInd w:val="0"/>
        <w:ind w:left="567"/>
        <w:jc w:val="both"/>
        <w:rPr>
          <w:rFonts w:ascii="Times New Roman" w:hAnsi="Times New Roman" w:cs="Times New Roman"/>
          <w:b/>
          <w:bCs/>
          <w:sz w:val="24"/>
          <w:szCs w:val="24"/>
          <w:lang w:eastAsia="en-US"/>
        </w:rPr>
      </w:pPr>
      <w:r>
        <w:rPr>
          <w:rFonts w:cs="Times New Roman"/>
          <w:lang w:eastAsia="ar-SA"/>
        </w:rPr>
        <w:tab/>
      </w:r>
      <w:r>
        <w:rPr>
          <w:lang w:eastAsia="ar-SA"/>
        </w:rPr>
        <w:t xml:space="preserve">     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>Рассмотрев протест прокура</w:t>
      </w:r>
      <w:r>
        <w:rPr>
          <w:rFonts w:ascii="Times New Roman" w:hAnsi="Times New Roman" w:cs="Times New Roman"/>
          <w:sz w:val="24"/>
          <w:szCs w:val="24"/>
          <w:lang w:eastAsia="ar-SA"/>
        </w:rPr>
        <w:t xml:space="preserve">туры Ставропольского района 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30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.202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г.  № 07-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03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-202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/Прдп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86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>-2</w:t>
      </w:r>
      <w:r w:rsidR="006A2724">
        <w:rPr>
          <w:rFonts w:ascii="Times New Roman" w:hAnsi="Times New Roman" w:cs="Times New Roman"/>
          <w:sz w:val="24"/>
          <w:szCs w:val="24"/>
          <w:lang w:eastAsia="ar-SA"/>
        </w:rPr>
        <w:t>6</w:t>
      </w:r>
      <w:r w:rsidR="00EA3444" w:rsidRPr="00EA3444">
        <w:rPr>
          <w:rFonts w:ascii="Times New Roman" w:hAnsi="Times New Roman" w:cs="Times New Roman"/>
          <w:sz w:val="24"/>
          <w:szCs w:val="24"/>
          <w:lang w:eastAsia="ar-SA"/>
        </w:rPr>
        <w:t xml:space="preserve">-242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на отдельные положения нормативного правового акта</w:t>
      </w:r>
      <w:r w:rsidRPr="00CD1FC0"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4"/>
          <w:szCs w:val="24"/>
          <w:lang w:eastAsia="ar-SA"/>
        </w:rPr>
        <w:t>,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Уставом сельского посе</w:t>
      </w:r>
      <w:r>
        <w:rPr>
          <w:rFonts w:ascii="Times New Roman" w:hAnsi="Times New Roman" w:cs="Times New Roman"/>
          <w:sz w:val="24"/>
          <w:szCs w:val="24"/>
          <w:lang w:eastAsia="ar-SA"/>
        </w:rPr>
        <w:t>ления Приморский</w:t>
      </w:r>
      <w:r w:rsidRPr="00924987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  <w:r w:rsidRPr="0092498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C8BACA1" w14:textId="77777777" w:rsidR="005A437D" w:rsidRDefault="005A437D" w:rsidP="00924987">
      <w:pPr>
        <w:spacing w:line="240" w:lineRule="auto"/>
        <w:ind w:left="567"/>
        <w:jc w:val="center"/>
        <w:rPr>
          <w:rFonts w:ascii="Times New Roman" w:hAnsi="Times New Roman" w:cs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14:paraId="756A84C9" w14:textId="09BA789F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Протест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07-03-2026/Прдп86-26-242 на отдельные положения нормативного правового акта (</w:t>
      </w:r>
      <w:r w:rsidR="00EA3444" w:rsidRPr="006A2724">
        <w:rPr>
          <w:rFonts w:ascii="Times New Roman" w:hAnsi="Times New Roman" w:cs="Times New Roman"/>
          <w:sz w:val="24"/>
          <w:szCs w:val="24"/>
          <w:lang w:eastAsia="ar-SA"/>
        </w:rPr>
        <w:t>Положения о муниципальном контроле на автомобильном транспорте и в дорожном хозяйстве в границах сельского поселения Приморский, утвержденного решением Собрания представителей сельского поселения Приморский от 30.09.2021 г. № 49»</w:t>
      </w:r>
      <w:r w:rsidRPr="006A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>- удовлетворить.</w:t>
      </w:r>
    </w:p>
    <w:p w14:paraId="4D993607" w14:textId="77777777" w:rsidR="006A2724" w:rsidRPr="006A2724" w:rsidRDefault="006A2724" w:rsidP="006A2724">
      <w:pPr>
        <w:pStyle w:val="a9"/>
        <w:spacing w:after="0" w:line="240" w:lineRule="auto"/>
        <w:ind w:left="92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2750D3B" w14:textId="430CBF8D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Учесть замечания, изложенные в протесте прокуратуры Ставропольского района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от 30.01.2026г.  № 07-03-2026/Прдп86-26-242 на отдельные положения нормативного правового акта</w:t>
      </w:r>
      <w:r w:rsidRPr="006A2724">
        <w:rPr>
          <w:rFonts w:ascii="Times New Roman" w:hAnsi="Times New Roman" w:cs="Times New Roman"/>
          <w:sz w:val="24"/>
          <w:szCs w:val="24"/>
          <w:lang w:eastAsia="ar-SA"/>
        </w:rPr>
        <w:t xml:space="preserve"> при разработке проекта решения </w:t>
      </w:r>
      <w:r w:rsidR="006A2724" w:rsidRPr="006A2724">
        <w:rPr>
          <w:rFonts w:ascii="Times New Roman" w:hAnsi="Times New Roman" w:cs="Times New Roman"/>
          <w:sz w:val="24"/>
          <w:szCs w:val="24"/>
          <w:lang w:eastAsia="ar-SA"/>
        </w:rPr>
        <w:t>«Об утверждении Положения о муниципальном контроле на автомобильном транспорте,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области».</w:t>
      </w:r>
    </w:p>
    <w:p w14:paraId="20C1BA17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6C3C1D4" w14:textId="0B7C940D" w:rsid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Копию настоящего Решения направить в прокуратуру Ставропольского района.</w:t>
      </w:r>
    </w:p>
    <w:p w14:paraId="04F6E586" w14:textId="77777777" w:rsidR="006A2724" w:rsidRPr="006A2724" w:rsidRDefault="006A2724" w:rsidP="006A272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17A823F" w14:textId="1EB78624" w:rsidR="005A437D" w:rsidRPr="006A2724" w:rsidRDefault="005A437D" w:rsidP="006A2724">
      <w:pPr>
        <w:pStyle w:val="a9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6A2724">
        <w:rPr>
          <w:rFonts w:ascii="Times New Roman" w:hAnsi="Times New Roman" w:cs="Times New Roman"/>
          <w:sz w:val="24"/>
          <w:szCs w:val="24"/>
          <w:lang w:eastAsia="ar-SA"/>
        </w:rPr>
        <w:t>Настоящее Решение вступает в силу с момента его принятия.</w:t>
      </w:r>
    </w:p>
    <w:p w14:paraId="13E37D63" w14:textId="77777777" w:rsidR="005A437D" w:rsidRDefault="005A437D" w:rsidP="00924987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B1A65B" w14:textId="77777777" w:rsidR="006A2724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194DF1EB" w14:textId="2A40F988" w:rsidR="005A437D" w:rsidRDefault="006A2724" w:rsidP="006A2724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П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>редседател</w:t>
      </w:r>
      <w:r>
        <w:rPr>
          <w:rFonts w:ascii="Times New Roman" w:hAnsi="Times New Roman" w:cs="Times New Roman"/>
          <w:sz w:val="24"/>
          <w:szCs w:val="24"/>
          <w:lang w:eastAsia="ar-SA"/>
        </w:rPr>
        <w:t>ь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Собрания представителей </w:t>
      </w:r>
    </w:p>
    <w:p w14:paraId="7F66D80E" w14:textId="77777777" w:rsidR="006A2724" w:rsidRDefault="005A437D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сельского поселения Приморский </w:t>
      </w:r>
    </w:p>
    <w:p w14:paraId="1E244929" w14:textId="77777777" w:rsidR="006A2724" w:rsidRDefault="006A2724" w:rsidP="006A2724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муниципального района Ставропольский </w:t>
      </w:r>
    </w:p>
    <w:p w14:paraId="5E468BA0" w14:textId="7623BCEC" w:rsidR="005A437D" w:rsidRPr="006A19F5" w:rsidRDefault="006A2724" w:rsidP="006A19F5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         Самарской области</w:t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hAnsi="Times New Roman" w:cs="Times New Roman"/>
          <w:sz w:val="24"/>
          <w:szCs w:val="24"/>
          <w:lang w:eastAsia="ar-SA"/>
        </w:rPr>
        <w:tab/>
        <w:t xml:space="preserve">         Е.С. Казаков</w:t>
      </w:r>
      <w:r w:rsidR="005A437D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</w:p>
    <w:sectPr w:rsidR="005A437D" w:rsidRPr="006A19F5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A28FA"/>
    <w:multiLevelType w:val="hybridMultilevel"/>
    <w:tmpl w:val="D5E433C2"/>
    <w:lvl w:ilvl="0" w:tplc="51E29E8C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2" w:hanging="360"/>
      </w:pPr>
    </w:lvl>
    <w:lvl w:ilvl="2" w:tplc="0419001B">
      <w:start w:val="1"/>
      <w:numFmt w:val="lowerRoman"/>
      <w:lvlText w:val="%3."/>
      <w:lvlJc w:val="right"/>
      <w:pPr>
        <w:ind w:left="2502" w:hanging="180"/>
      </w:pPr>
    </w:lvl>
    <w:lvl w:ilvl="3" w:tplc="0419000F">
      <w:start w:val="1"/>
      <w:numFmt w:val="decimal"/>
      <w:lvlText w:val="%4."/>
      <w:lvlJc w:val="left"/>
      <w:pPr>
        <w:ind w:left="3222" w:hanging="360"/>
      </w:pPr>
    </w:lvl>
    <w:lvl w:ilvl="4" w:tplc="04190019">
      <w:start w:val="1"/>
      <w:numFmt w:val="lowerLetter"/>
      <w:lvlText w:val="%5."/>
      <w:lvlJc w:val="left"/>
      <w:pPr>
        <w:ind w:left="3942" w:hanging="360"/>
      </w:pPr>
    </w:lvl>
    <w:lvl w:ilvl="5" w:tplc="0419001B">
      <w:start w:val="1"/>
      <w:numFmt w:val="lowerRoman"/>
      <w:lvlText w:val="%6."/>
      <w:lvlJc w:val="right"/>
      <w:pPr>
        <w:ind w:left="4662" w:hanging="180"/>
      </w:pPr>
    </w:lvl>
    <w:lvl w:ilvl="6" w:tplc="0419000F">
      <w:start w:val="1"/>
      <w:numFmt w:val="decimal"/>
      <w:lvlText w:val="%7."/>
      <w:lvlJc w:val="left"/>
      <w:pPr>
        <w:ind w:left="5382" w:hanging="360"/>
      </w:pPr>
    </w:lvl>
    <w:lvl w:ilvl="7" w:tplc="04190019">
      <w:start w:val="1"/>
      <w:numFmt w:val="lowerLetter"/>
      <w:lvlText w:val="%8."/>
      <w:lvlJc w:val="left"/>
      <w:pPr>
        <w:ind w:left="6102" w:hanging="360"/>
      </w:pPr>
    </w:lvl>
    <w:lvl w:ilvl="8" w:tplc="0419001B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6D367978"/>
    <w:multiLevelType w:val="hybridMultilevel"/>
    <w:tmpl w:val="D0281DE2"/>
    <w:lvl w:ilvl="0" w:tplc="168435D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289894986">
    <w:abstractNumId w:val="0"/>
  </w:num>
  <w:num w:numId="2" w16cid:durableId="18125506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A6D"/>
    <w:rsid w:val="00014849"/>
    <w:rsid w:val="000F0F38"/>
    <w:rsid w:val="00104CBA"/>
    <w:rsid w:val="00124335"/>
    <w:rsid w:val="00133C02"/>
    <w:rsid w:val="00197D03"/>
    <w:rsid w:val="00224230"/>
    <w:rsid w:val="002F5D12"/>
    <w:rsid w:val="00334C7C"/>
    <w:rsid w:val="00362EB7"/>
    <w:rsid w:val="003B612A"/>
    <w:rsid w:val="003D14A1"/>
    <w:rsid w:val="003D6BAC"/>
    <w:rsid w:val="003F26B2"/>
    <w:rsid w:val="003F2A9C"/>
    <w:rsid w:val="00425767"/>
    <w:rsid w:val="0055776F"/>
    <w:rsid w:val="005A437D"/>
    <w:rsid w:val="00601DE3"/>
    <w:rsid w:val="006114E9"/>
    <w:rsid w:val="006369AA"/>
    <w:rsid w:val="006640C1"/>
    <w:rsid w:val="006A00D7"/>
    <w:rsid w:val="006A19F5"/>
    <w:rsid w:val="006A2724"/>
    <w:rsid w:val="006B2293"/>
    <w:rsid w:val="00774AF2"/>
    <w:rsid w:val="00786F80"/>
    <w:rsid w:val="00796D4B"/>
    <w:rsid w:val="007D30E9"/>
    <w:rsid w:val="008012F4"/>
    <w:rsid w:val="00846BDF"/>
    <w:rsid w:val="008510F4"/>
    <w:rsid w:val="008C6DA9"/>
    <w:rsid w:val="00924987"/>
    <w:rsid w:val="0093213A"/>
    <w:rsid w:val="0094269A"/>
    <w:rsid w:val="00A03552"/>
    <w:rsid w:val="00A320CD"/>
    <w:rsid w:val="00A40A6D"/>
    <w:rsid w:val="00A63723"/>
    <w:rsid w:val="00AB10DC"/>
    <w:rsid w:val="00AE25C9"/>
    <w:rsid w:val="00B13EC0"/>
    <w:rsid w:val="00B43C1E"/>
    <w:rsid w:val="00B75633"/>
    <w:rsid w:val="00BB0725"/>
    <w:rsid w:val="00C544F4"/>
    <w:rsid w:val="00C85343"/>
    <w:rsid w:val="00CB4674"/>
    <w:rsid w:val="00CD1FC0"/>
    <w:rsid w:val="00EA3444"/>
    <w:rsid w:val="00FA6EA9"/>
    <w:rsid w:val="00FE2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8F4434"/>
  <w15:docId w15:val="{63D1010B-DA46-4A74-AE75-E5CF9AE52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eastAsia="Times New Roman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A40A6D"/>
    <w:rPr>
      <w:rFonts w:eastAsia="Times New Roman" w:cs="Calibri"/>
    </w:rPr>
  </w:style>
  <w:style w:type="paragraph" w:styleId="a4">
    <w:name w:val="Balloon Text"/>
    <w:basedOn w:val="a"/>
    <w:link w:val="a5"/>
    <w:uiPriority w:val="99"/>
    <w:semiHidden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A40A6D"/>
    <w:rPr>
      <w:rFonts w:ascii="Segoe UI" w:hAnsi="Segoe UI" w:cs="Segoe UI"/>
      <w:sz w:val="18"/>
      <w:szCs w:val="18"/>
      <w:lang w:eastAsia="ru-RU"/>
    </w:rPr>
  </w:style>
  <w:style w:type="paragraph" w:customStyle="1" w:styleId="a6">
    <w:name w:val="Стиль"/>
    <w:basedOn w:val="a"/>
    <w:next w:val="a7"/>
    <w:uiPriority w:val="99"/>
    <w:rsid w:val="00924987"/>
    <w:pPr>
      <w:spacing w:before="100" w:beforeAutospacing="1" w:after="100" w:afterAutospacing="1" w:line="240" w:lineRule="auto"/>
    </w:pPr>
    <w:rPr>
      <w:rFonts w:eastAsia="Calibri"/>
      <w:sz w:val="24"/>
      <w:szCs w:val="24"/>
    </w:rPr>
  </w:style>
  <w:style w:type="paragraph" w:styleId="a7">
    <w:name w:val="Normal (Web)"/>
    <w:basedOn w:val="a"/>
    <w:uiPriority w:val="99"/>
    <w:semiHidden/>
    <w:rsid w:val="00924987"/>
    <w:rPr>
      <w:rFonts w:ascii="Times New Roman" w:hAnsi="Times New Roman" w:cs="Times New Roman"/>
      <w:sz w:val="24"/>
      <w:szCs w:val="24"/>
    </w:rPr>
  </w:style>
  <w:style w:type="character" w:styleId="a8">
    <w:name w:val="Emphasis"/>
    <w:basedOn w:val="a0"/>
    <w:uiPriority w:val="99"/>
    <w:qFormat/>
    <w:rsid w:val="0093213A"/>
    <w:rPr>
      <w:i/>
      <w:iCs/>
    </w:rPr>
  </w:style>
  <w:style w:type="paragraph" w:styleId="a9">
    <w:name w:val="List Paragraph"/>
    <w:basedOn w:val="a"/>
    <w:uiPriority w:val="99"/>
    <w:qFormat/>
    <w:rsid w:val="00CD1FC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625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1766</Characters>
  <Application>Microsoft Office Word</Application>
  <DocSecurity>0</DocSecurity>
  <Lines>14</Lines>
  <Paragraphs>4</Paragraphs>
  <ScaleCrop>false</ScaleCrop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Надежда Забирова</cp:lastModifiedBy>
  <cp:revision>2</cp:revision>
  <cp:lastPrinted>2026-03-20T04:19:00Z</cp:lastPrinted>
  <dcterms:created xsi:type="dcterms:W3CDTF">2026-03-20T04:20:00Z</dcterms:created>
  <dcterms:modified xsi:type="dcterms:W3CDTF">2026-03-20T04:20:00Z</dcterms:modified>
</cp:coreProperties>
</file>