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6F07" w14:textId="7054BE78" w:rsidR="002F229F" w:rsidRDefault="002F229F" w:rsidP="004A74E4">
      <w:pPr>
        <w:jc w:val="center"/>
      </w:pP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78FFC697" w:rsidR="002F229F" w:rsidRDefault="002F229F" w:rsidP="004A74E4">
      <w:pPr>
        <w:jc w:val="center"/>
      </w:pPr>
      <w:proofErr w:type="gramStart"/>
      <w:r>
        <w:t>Российская  Федерация</w:t>
      </w:r>
      <w:proofErr w:type="gramEnd"/>
    </w:p>
    <w:p w14:paraId="2B1F8530" w14:textId="07728E63" w:rsidR="002F229F" w:rsidRDefault="002F229F" w:rsidP="004A74E4">
      <w:pPr>
        <w:jc w:val="center"/>
      </w:pPr>
      <w:proofErr w:type="gramStart"/>
      <w:r>
        <w:t>СОБРАНИЕ  ПРЕДСТАВИТЕЛЕЙ</w:t>
      </w:r>
      <w:proofErr w:type="gramEnd"/>
    </w:p>
    <w:p w14:paraId="734553A8" w14:textId="0DE36A58" w:rsidR="002F229F" w:rsidRDefault="002F229F" w:rsidP="004A74E4">
      <w:pPr>
        <w:jc w:val="center"/>
      </w:pPr>
      <w:proofErr w:type="gramStart"/>
      <w:r>
        <w:t>СЕЛЬСКОГО  ПОСЕЛЕНИЯ</w:t>
      </w:r>
      <w:proofErr w:type="gramEnd"/>
      <w:r>
        <w:t xml:space="preserve"> </w:t>
      </w:r>
      <w:r w:rsidR="004A74E4">
        <w:t xml:space="preserve"> </w:t>
      </w:r>
      <w:r w:rsidR="00C6740A">
        <w:t>ПРИМОРСКИЙ</w:t>
      </w:r>
    </w:p>
    <w:p w14:paraId="45A75056" w14:textId="5768C0D9" w:rsidR="002F229F" w:rsidRDefault="002F229F" w:rsidP="004A74E4">
      <w:pPr>
        <w:jc w:val="center"/>
      </w:pPr>
      <w:proofErr w:type="gramStart"/>
      <w:r>
        <w:t>МУНИЦИПАЛЬНОГО  РАЙОНА</w:t>
      </w:r>
      <w:proofErr w:type="gramEnd"/>
      <w:r>
        <w:t xml:space="preserve">  СТАВРОПОЛЬСКИЙ</w:t>
      </w:r>
    </w:p>
    <w:p w14:paraId="702C8534" w14:textId="68BB3107" w:rsidR="004D1F54" w:rsidRDefault="004D1F54" w:rsidP="004A74E4">
      <w:pPr>
        <w:jc w:val="center"/>
      </w:pPr>
      <w:r>
        <w:t>САМАРСКОЙ ОБЛАСТИ</w:t>
      </w:r>
    </w:p>
    <w:p w14:paraId="2DDF598A" w14:textId="77777777" w:rsidR="002F229F" w:rsidRDefault="002F229F" w:rsidP="004A74E4">
      <w:pPr>
        <w:jc w:val="center"/>
      </w:pPr>
    </w:p>
    <w:p w14:paraId="6C7AE01E" w14:textId="04E24F10" w:rsidR="002F229F" w:rsidRDefault="002F229F" w:rsidP="004A74E4">
      <w:pPr>
        <w:jc w:val="center"/>
        <w:rPr>
          <w:b/>
        </w:rPr>
      </w:pPr>
      <w:r>
        <w:rPr>
          <w:b/>
        </w:rPr>
        <w:t>РЕШЕНИЕ</w:t>
      </w:r>
    </w:p>
    <w:p w14:paraId="40F4C8B3" w14:textId="77777777" w:rsidR="002F229F" w:rsidRDefault="002F229F" w:rsidP="002F229F">
      <w:pPr>
        <w:rPr>
          <w:b/>
        </w:rPr>
      </w:pPr>
    </w:p>
    <w:p w14:paraId="09C440CA" w14:textId="461A9566" w:rsidR="002F229F" w:rsidRDefault="002F229F" w:rsidP="004A74E4">
      <w:pPr>
        <w:jc w:val="center"/>
        <w:rPr>
          <w:b/>
        </w:rPr>
      </w:pPr>
      <w:r>
        <w:rPr>
          <w:b/>
        </w:rPr>
        <w:t xml:space="preserve">от </w:t>
      </w:r>
      <w:r w:rsidR="004A74E4">
        <w:rPr>
          <w:b/>
        </w:rPr>
        <w:t>18 августа 2026 года</w:t>
      </w:r>
      <w:r w:rsidR="002F1B08">
        <w:rPr>
          <w:b/>
        </w:rPr>
        <w:t xml:space="preserve">                                                       </w:t>
      </w:r>
      <w:r w:rsidR="00595DA4">
        <w:rPr>
          <w:b/>
        </w:rPr>
        <w:t xml:space="preserve">                   </w:t>
      </w:r>
      <w:r>
        <w:rPr>
          <w:b/>
        </w:rPr>
        <w:t>№</w:t>
      </w:r>
      <w:r w:rsidR="00F83A0B">
        <w:rPr>
          <w:b/>
        </w:rPr>
        <w:t xml:space="preserve"> </w:t>
      </w:r>
      <w:r w:rsidR="004A74E4">
        <w:rPr>
          <w:b/>
        </w:rPr>
        <w:t>37</w:t>
      </w:r>
    </w:p>
    <w:p w14:paraId="48F63CFB" w14:textId="77777777" w:rsidR="002F229F" w:rsidRDefault="002F229F" w:rsidP="002F229F">
      <w:pPr>
        <w:pStyle w:val="a3"/>
        <w:jc w:val="center"/>
        <w:rPr>
          <w:i w:val="0"/>
        </w:rPr>
      </w:pPr>
    </w:p>
    <w:p w14:paraId="7EF64EDB" w14:textId="4329AF4C" w:rsidR="00E35FDB" w:rsidRPr="004A74E4" w:rsidRDefault="00E35FDB" w:rsidP="00E35FDB">
      <w:pPr>
        <w:shd w:val="clear" w:color="auto" w:fill="FFFFFF"/>
        <w:suppressAutoHyphens w:val="0"/>
        <w:spacing w:before="240" w:after="240"/>
        <w:jc w:val="center"/>
        <w:rPr>
          <w:b/>
          <w:bCs/>
          <w:color w:val="0F1115"/>
          <w:sz w:val="24"/>
          <w:szCs w:val="24"/>
          <w:lang w:eastAsia="ru-RU"/>
        </w:rPr>
      </w:pPr>
      <w:r w:rsidRPr="004A74E4">
        <w:rPr>
          <w:b/>
          <w:bCs/>
          <w:color w:val="0F1115"/>
          <w:sz w:val="24"/>
          <w:szCs w:val="24"/>
          <w:lang w:eastAsia="ru-RU"/>
        </w:rPr>
        <w:t xml:space="preserve">Об установлении дополнительной меры социальной поддержки                     </w:t>
      </w:r>
      <w:r w:rsidR="004A74E4">
        <w:rPr>
          <w:b/>
          <w:bCs/>
          <w:color w:val="0F1115"/>
          <w:sz w:val="24"/>
          <w:szCs w:val="24"/>
          <w:lang w:eastAsia="ru-RU"/>
        </w:rPr>
        <w:t xml:space="preserve">                  </w:t>
      </w:r>
      <w:r w:rsidRPr="004A74E4">
        <w:rPr>
          <w:b/>
          <w:bCs/>
          <w:color w:val="0F1115"/>
          <w:sz w:val="24"/>
          <w:szCs w:val="24"/>
          <w:lang w:eastAsia="ru-RU"/>
        </w:rPr>
        <w:t>отдельным категориям граждан</w:t>
      </w:r>
    </w:p>
    <w:p w14:paraId="42BA5140" w14:textId="77777777" w:rsidR="00E35FDB" w:rsidRPr="00E35FDB" w:rsidRDefault="00E35FDB" w:rsidP="00E35FDB">
      <w:pPr>
        <w:shd w:val="clear" w:color="auto" w:fill="FFFFFF"/>
        <w:suppressAutoHyphens w:val="0"/>
        <w:spacing w:before="240" w:after="240"/>
        <w:ind w:firstLine="708"/>
        <w:jc w:val="both"/>
        <w:rPr>
          <w:color w:val="0F1115"/>
          <w:sz w:val="24"/>
          <w:szCs w:val="24"/>
          <w:lang w:eastAsia="ru-RU"/>
        </w:rPr>
      </w:pPr>
      <w:r w:rsidRPr="00E35FDB">
        <w:rPr>
          <w:color w:val="0F1115"/>
          <w:sz w:val="24"/>
          <w:szCs w:val="24"/>
          <w:lang w:eastAsia="ru-RU"/>
        </w:rPr>
        <w:t xml:space="preserve">В соответствии с частью 5 статьи 5 Федерального закона от 31.07.2025 № 317-ФЗ «О внесении изменений в отдельные законодательные акты Российской Федерации» , статьей 10 (пункт 11), статьей 31 (пункт 16) Устава сельского поселения Приморский муниципального района Ставропольский Самарской области, принятого Решением Собрания представителей сельского поселения Приморский муниципального района Ставропольский Самарской области от 22.12.2025 № 18, Собрание представителей сельского поселения Приморский муниципального района Ставропольский Самарской области </w:t>
      </w:r>
    </w:p>
    <w:p w14:paraId="4A3C2750" w14:textId="5223CE9D" w:rsidR="00E35FDB" w:rsidRPr="00E35FDB" w:rsidRDefault="00E35FDB" w:rsidP="00E35FDB">
      <w:pPr>
        <w:shd w:val="clear" w:color="auto" w:fill="FFFFFF"/>
        <w:suppressAutoHyphens w:val="0"/>
        <w:spacing w:before="240" w:after="240"/>
        <w:ind w:left="3540" w:firstLine="708"/>
        <w:jc w:val="both"/>
        <w:rPr>
          <w:color w:val="0F1115"/>
          <w:sz w:val="24"/>
          <w:szCs w:val="24"/>
          <w:lang w:eastAsia="ru-RU"/>
        </w:rPr>
      </w:pPr>
      <w:r w:rsidRPr="00E35FDB">
        <w:rPr>
          <w:color w:val="0F1115"/>
          <w:sz w:val="24"/>
          <w:szCs w:val="24"/>
          <w:lang w:eastAsia="ru-RU"/>
        </w:rPr>
        <w:t>РЕШИЛО:</w:t>
      </w:r>
    </w:p>
    <w:p w14:paraId="00BCF65E"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1. Установить дополнительную меру социальной поддержки отдельным категориям граждан в виде единовременной материальной помощи в размере 50 000 (пятидесяти тысяч) рублей.</w:t>
      </w:r>
    </w:p>
    <w:p w14:paraId="6C442081"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2. Определить, что право на получение единовременной материальной помощи, указанной в пункте 1 настоящего Решения, имеют лица, в отношении которых судом установлен факт совместного проживания с погибшим (умершим) военнослужащим, участником специальной военной операции (лицом, указанным в части 1 статьи 5 Федерального закона от 31.07.2025 № 317-ФЗ) не менее трех лет и ведения общего хозяйства на момент заключения контракта о прохождении военной службы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призыва на военную службу, в том числе по мобилизации, при наличии у них общего несовершеннолетнего ребенка .</w:t>
      </w:r>
    </w:p>
    <w:p w14:paraId="0C9FE316"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3. Установить, что действие пункта 2 настоящего Решения не распространяется на случаи, если:</w:t>
      </w:r>
    </w:p>
    <w:p w14:paraId="6CD7897F" w14:textId="77777777" w:rsidR="00E35FDB" w:rsidRPr="00E35FDB" w:rsidRDefault="00E35FDB" w:rsidP="00E35FDB">
      <w:pPr>
        <w:numPr>
          <w:ilvl w:val="0"/>
          <w:numId w:val="10"/>
        </w:numPr>
        <w:shd w:val="clear" w:color="auto" w:fill="FFFFFF"/>
        <w:suppressAutoHyphens w:val="0"/>
        <w:jc w:val="both"/>
        <w:rPr>
          <w:color w:val="0F1115"/>
          <w:sz w:val="24"/>
          <w:szCs w:val="24"/>
          <w:lang w:eastAsia="ru-RU"/>
        </w:rPr>
      </w:pPr>
      <w:r w:rsidRPr="00E35FDB">
        <w:rPr>
          <w:color w:val="0F1115"/>
          <w:sz w:val="24"/>
          <w:szCs w:val="24"/>
          <w:lang w:eastAsia="ru-RU"/>
        </w:rPr>
        <w:t>хотя бы одно из лиц уже состояло или состоит в зарегистрированном браке на момент гибели лица, указанного в части 1 статьи 5 Федерального закона от 31.07.2025 № 317-</w:t>
      </w:r>
      <w:proofErr w:type="gramStart"/>
      <w:r w:rsidRPr="00E35FDB">
        <w:rPr>
          <w:color w:val="0F1115"/>
          <w:sz w:val="24"/>
          <w:szCs w:val="24"/>
          <w:lang w:eastAsia="ru-RU"/>
        </w:rPr>
        <w:t>ФЗ ;</w:t>
      </w:r>
      <w:proofErr w:type="gramEnd"/>
    </w:p>
    <w:p w14:paraId="23C2CA6B" w14:textId="1AC90EFE" w:rsidR="00E35FDB" w:rsidRPr="00E35FDB" w:rsidRDefault="00E35FDB" w:rsidP="00E35FDB">
      <w:pPr>
        <w:numPr>
          <w:ilvl w:val="0"/>
          <w:numId w:val="10"/>
        </w:numPr>
        <w:shd w:val="clear" w:color="auto" w:fill="FFFFFF"/>
        <w:suppressAutoHyphens w:val="0"/>
        <w:jc w:val="both"/>
        <w:rPr>
          <w:color w:val="0F1115"/>
          <w:sz w:val="24"/>
          <w:szCs w:val="24"/>
          <w:lang w:eastAsia="ru-RU"/>
        </w:rPr>
      </w:pPr>
      <w:r w:rsidRPr="00E35FDB">
        <w:rPr>
          <w:color w:val="0F1115"/>
          <w:sz w:val="24"/>
          <w:szCs w:val="24"/>
          <w:lang w:eastAsia="ru-RU"/>
        </w:rPr>
        <w:t>лица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братьями и сестрами)</w:t>
      </w:r>
      <w:r>
        <w:rPr>
          <w:color w:val="0F1115"/>
          <w:sz w:val="24"/>
          <w:szCs w:val="24"/>
          <w:lang w:eastAsia="ru-RU"/>
        </w:rPr>
        <w:t>.</w:t>
      </w:r>
    </w:p>
    <w:p w14:paraId="02DC3953" w14:textId="00CBD38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lastRenderedPageBreak/>
        <w:t>4. Право на получение единовременной материальной помощи, установленной настоящим Решением, возникает после вступления в законную силу решения суда об установлении факта, указанного в пункте 2 настоящего Решения.</w:t>
      </w:r>
    </w:p>
    <w:p w14:paraId="558FDF72"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5. Администрации сельского поселения Приморский муниципального района Ставропольский Самарской области:</w:t>
      </w:r>
    </w:p>
    <w:p w14:paraId="0B7BFE66" w14:textId="13BB7840"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5.1. Разработать и утвердить Порядок предоставления единовременной материальной помощи, установленной настоящим Решением, в срок до 01.0</w:t>
      </w:r>
      <w:r w:rsidR="004A74E4">
        <w:rPr>
          <w:color w:val="0F1115"/>
          <w:sz w:val="24"/>
          <w:szCs w:val="24"/>
          <w:lang w:eastAsia="ru-RU"/>
        </w:rPr>
        <w:t>9</w:t>
      </w:r>
      <w:r w:rsidRPr="00E35FDB">
        <w:rPr>
          <w:color w:val="0F1115"/>
          <w:sz w:val="24"/>
          <w:szCs w:val="24"/>
          <w:lang w:eastAsia="ru-RU"/>
        </w:rPr>
        <w:t>.2026.</w:t>
      </w:r>
    </w:p>
    <w:p w14:paraId="2EDB3B57"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5.2. Осуществлять финансирование расходов, связанных с реализацией настоящего Решения, в пределах средств, предусмотренных в бюджете сельского поселения Приморский муниципального района Ставропольский Самарской области на соответствующий финансовый год, в том числе за счет бюджетных ассигнований резервного фонда администрации сельского поселения Приморский.</w:t>
      </w:r>
    </w:p>
    <w:p w14:paraId="2B80397F"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6. Контроль за исполнением настоящего Решения возложить на постоянную комиссию Собрания представителей по бюджету, налогам и социальной политике.</w:t>
      </w:r>
    </w:p>
    <w:p w14:paraId="712A7C26"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7. Настоящее Решение вступает в силу после его официального опубликования и подлежит размещению на официальном сайте администрации сельского поселения Приморский муниципального района Ставропольский Самарской области в сети Интернет.</w:t>
      </w:r>
    </w:p>
    <w:p w14:paraId="05E9B4CB" w14:textId="77777777" w:rsidR="00E35FDB" w:rsidRPr="00E35FDB" w:rsidRDefault="00E35FDB" w:rsidP="00E35FDB">
      <w:pPr>
        <w:shd w:val="clear" w:color="auto" w:fill="FFFFFF"/>
        <w:suppressAutoHyphens w:val="0"/>
        <w:spacing w:before="240" w:after="240"/>
        <w:jc w:val="both"/>
        <w:rPr>
          <w:color w:val="0F1115"/>
          <w:sz w:val="24"/>
          <w:szCs w:val="24"/>
          <w:lang w:eastAsia="ru-RU"/>
        </w:rPr>
      </w:pPr>
      <w:r w:rsidRPr="00E35FDB">
        <w:rPr>
          <w:color w:val="0F1115"/>
          <w:sz w:val="24"/>
          <w:szCs w:val="24"/>
          <w:lang w:eastAsia="ru-RU"/>
        </w:rPr>
        <w:t>8. Опубликовать настоящее Решение в газете «Приморский Вестник».</w:t>
      </w:r>
    </w:p>
    <w:p w14:paraId="730E3AC2" w14:textId="77777777" w:rsidR="00E35FDB" w:rsidRDefault="00E35FDB" w:rsidP="00E35FDB">
      <w:pPr>
        <w:shd w:val="clear" w:color="auto" w:fill="FFFFFF"/>
        <w:suppressAutoHyphens w:val="0"/>
        <w:spacing w:before="240" w:after="240"/>
        <w:rPr>
          <w:rFonts w:ascii="Segoe UI" w:hAnsi="Segoe UI" w:cs="Segoe UI"/>
          <w:b/>
          <w:bCs/>
          <w:color w:val="0F1115"/>
          <w:sz w:val="24"/>
          <w:szCs w:val="24"/>
          <w:lang w:eastAsia="ru-RU"/>
        </w:rPr>
      </w:pPr>
    </w:p>
    <w:p w14:paraId="71C9944E" w14:textId="3A131740" w:rsidR="00E35FDB" w:rsidRPr="00E35FDB" w:rsidRDefault="00E35FDB" w:rsidP="00E35FDB">
      <w:pPr>
        <w:shd w:val="clear" w:color="auto" w:fill="FFFFFF"/>
        <w:suppressAutoHyphens w:val="0"/>
        <w:spacing w:before="240" w:after="240"/>
        <w:rPr>
          <w:color w:val="0F1115"/>
          <w:sz w:val="24"/>
          <w:szCs w:val="24"/>
          <w:lang w:eastAsia="ru-RU"/>
        </w:rPr>
      </w:pPr>
      <w:r w:rsidRPr="00E35FDB">
        <w:rPr>
          <w:color w:val="0F1115"/>
          <w:sz w:val="24"/>
          <w:szCs w:val="24"/>
          <w:lang w:eastAsia="ru-RU"/>
        </w:rPr>
        <w:t>Председатель Собрания представителей</w:t>
      </w:r>
      <w:r w:rsidRPr="00E35FDB">
        <w:rPr>
          <w:color w:val="0F1115"/>
          <w:sz w:val="24"/>
          <w:szCs w:val="24"/>
          <w:lang w:eastAsia="ru-RU"/>
        </w:rPr>
        <w:br/>
        <w:t>сельского поселения Приморский</w:t>
      </w:r>
      <w:r w:rsidRPr="00E35FDB">
        <w:rPr>
          <w:color w:val="0F1115"/>
          <w:sz w:val="24"/>
          <w:szCs w:val="24"/>
          <w:lang w:eastAsia="ru-RU"/>
        </w:rPr>
        <w:br/>
        <w:t>муниципального района Ставропольский</w:t>
      </w:r>
      <w:r w:rsidRPr="00E35FDB">
        <w:rPr>
          <w:color w:val="0F1115"/>
          <w:sz w:val="24"/>
          <w:szCs w:val="24"/>
          <w:lang w:eastAsia="ru-RU"/>
        </w:rPr>
        <w:br/>
        <w:t>Самарской области </w:t>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r>
      <w:r w:rsidRPr="00E35FDB">
        <w:rPr>
          <w:color w:val="0F1115"/>
          <w:sz w:val="24"/>
          <w:szCs w:val="24"/>
          <w:lang w:eastAsia="ru-RU"/>
        </w:rPr>
        <w:t>__________________</w:t>
      </w:r>
      <w:r>
        <w:rPr>
          <w:color w:val="0F1115"/>
          <w:sz w:val="24"/>
          <w:szCs w:val="24"/>
          <w:lang w:eastAsia="ru-RU"/>
        </w:rPr>
        <w:t xml:space="preserve"> </w:t>
      </w:r>
      <w:r w:rsidRPr="00E35FDB">
        <w:rPr>
          <w:color w:val="0F1115"/>
          <w:sz w:val="24"/>
          <w:szCs w:val="24"/>
          <w:lang w:eastAsia="ru-RU"/>
        </w:rPr>
        <w:t>Е.С. Казаков</w:t>
      </w:r>
    </w:p>
    <w:p w14:paraId="2E1BB72F" w14:textId="77777777" w:rsidR="004A74E4" w:rsidRDefault="004A74E4" w:rsidP="00E35FDB">
      <w:pPr>
        <w:shd w:val="clear" w:color="auto" w:fill="FFFFFF"/>
        <w:suppressAutoHyphens w:val="0"/>
        <w:spacing w:before="240" w:after="240"/>
        <w:rPr>
          <w:color w:val="0F1115"/>
          <w:sz w:val="24"/>
          <w:szCs w:val="24"/>
          <w:lang w:eastAsia="ru-RU"/>
        </w:rPr>
      </w:pPr>
    </w:p>
    <w:p w14:paraId="5D4B55E4" w14:textId="687365F8" w:rsidR="00E35FDB" w:rsidRPr="00E35FDB" w:rsidRDefault="00E35FDB" w:rsidP="00E35FDB">
      <w:pPr>
        <w:shd w:val="clear" w:color="auto" w:fill="FFFFFF"/>
        <w:suppressAutoHyphens w:val="0"/>
        <w:spacing w:before="240" w:after="240"/>
        <w:rPr>
          <w:color w:val="0F1115"/>
          <w:sz w:val="24"/>
          <w:szCs w:val="24"/>
          <w:lang w:eastAsia="ru-RU"/>
        </w:rPr>
      </w:pPr>
      <w:r w:rsidRPr="00E35FDB">
        <w:rPr>
          <w:color w:val="0F1115"/>
          <w:sz w:val="24"/>
          <w:szCs w:val="24"/>
          <w:lang w:eastAsia="ru-RU"/>
        </w:rPr>
        <w:t>Глава сельского поселения Приморский</w:t>
      </w:r>
      <w:r w:rsidRPr="00E35FDB">
        <w:rPr>
          <w:color w:val="0F1115"/>
          <w:sz w:val="24"/>
          <w:szCs w:val="24"/>
          <w:lang w:eastAsia="ru-RU"/>
        </w:rPr>
        <w:br/>
        <w:t>муниципального района Ставропольский</w:t>
      </w:r>
      <w:r w:rsidRPr="00E35FDB">
        <w:rPr>
          <w:color w:val="0F1115"/>
          <w:sz w:val="24"/>
          <w:szCs w:val="24"/>
          <w:lang w:eastAsia="ru-RU"/>
        </w:rPr>
        <w:br/>
        <w:t>Самарской области </w:t>
      </w:r>
      <w:r>
        <w:rPr>
          <w:color w:val="0F1115"/>
          <w:sz w:val="24"/>
          <w:szCs w:val="24"/>
          <w:lang w:eastAsia="ru-RU"/>
        </w:rPr>
        <w:tab/>
      </w:r>
      <w:r>
        <w:rPr>
          <w:color w:val="0F1115"/>
          <w:sz w:val="24"/>
          <w:szCs w:val="24"/>
          <w:lang w:eastAsia="ru-RU"/>
        </w:rPr>
        <w:tab/>
      </w:r>
      <w:r>
        <w:rPr>
          <w:color w:val="0F1115"/>
          <w:sz w:val="24"/>
          <w:szCs w:val="24"/>
          <w:lang w:eastAsia="ru-RU"/>
        </w:rPr>
        <w:tab/>
      </w:r>
      <w:r>
        <w:rPr>
          <w:color w:val="0F1115"/>
          <w:sz w:val="24"/>
          <w:szCs w:val="24"/>
          <w:lang w:eastAsia="ru-RU"/>
        </w:rPr>
        <w:tab/>
        <w:t xml:space="preserve"> </w:t>
      </w:r>
      <w:r>
        <w:rPr>
          <w:color w:val="0F1115"/>
          <w:sz w:val="24"/>
          <w:szCs w:val="24"/>
          <w:lang w:eastAsia="ru-RU"/>
        </w:rPr>
        <w:tab/>
      </w:r>
      <w:r w:rsidRPr="00E35FDB">
        <w:rPr>
          <w:color w:val="0F1115"/>
          <w:sz w:val="24"/>
          <w:szCs w:val="24"/>
          <w:lang w:eastAsia="ru-RU"/>
        </w:rPr>
        <w:t>__________________</w:t>
      </w:r>
      <w:r>
        <w:rPr>
          <w:color w:val="0F1115"/>
          <w:sz w:val="24"/>
          <w:szCs w:val="24"/>
          <w:lang w:eastAsia="ru-RU"/>
        </w:rPr>
        <w:t xml:space="preserve"> </w:t>
      </w:r>
      <w:r w:rsidRPr="00E35FDB">
        <w:rPr>
          <w:color w:val="0F1115"/>
          <w:sz w:val="24"/>
          <w:szCs w:val="24"/>
          <w:lang w:eastAsia="ru-RU"/>
        </w:rPr>
        <w:t>Е.Н. Лаптев</w:t>
      </w:r>
    </w:p>
    <w:p w14:paraId="2E2AF8DA" w14:textId="63581984" w:rsidR="00E35FDB" w:rsidRDefault="00E35FDB" w:rsidP="00E35FDB">
      <w:pPr>
        <w:suppressAutoHyphens w:val="0"/>
        <w:spacing w:before="480" w:after="480"/>
        <w:rPr>
          <w:sz w:val="24"/>
          <w:szCs w:val="24"/>
          <w:lang w:eastAsia="ru-RU"/>
        </w:rPr>
      </w:pPr>
    </w:p>
    <w:p w14:paraId="0232BCE7" w14:textId="77777777" w:rsidR="00E35FDB" w:rsidRDefault="00E35FDB" w:rsidP="00E35FDB">
      <w:pPr>
        <w:suppressAutoHyphens w:val="0"/>
        <w:spacing w:before="480" w:after="480"/>
        <w:rPr>
          <w:sz w:val="24"/>
          <w:szCs w:val="24"/>
          <w:lang w:eastAsia="ru-RU"/>
        </w:rPr>
      </w:pPr>
    </w:p>
    <w:p w14:paraId="71DD556B" w14:textId="77777777" w:rsidR="00E35FDB" w:rsidRDefault="00E35FDB" w:rsidP="00E35FDB">
      <w:pPr>
        <w:suppressAutoHyphens w:val="0"/>
        <w:spacing w:before="480" w:after="480"/>
        <w:rPr>
          <w:rFonts w:ascii="Segoe UI" w:hAnsi="Segoe UI" w:cs="Segoe UI"/>
          <w:sz w:val="24"/>
          <w:szCs w:val="24"/>
          <w:lang w:eastAsia="ru-RU"/>
        </w:rPr>
      </w:pPr>
    </w:p>
    <w:p w14:paraId="15D8A643" w14:textId="77777777" w:rsidR="00E35FDB" w:rsidRDefault="00E35FDB" w:rsidP="00E35FDB">
      <w:pPr>
        <w:suppressAutoHyphens w:val="0"/>
        <w:spacing w:before="480" w:after="480"/>
        <w:rPr>
          <w:rFonts w:ascii="Segoe UI" w:hAnsi="Segoe UI" w:cs="Segoe UI"/>
          <w:sz w:val="24"/>
          <w:szCs w:val="24"/>
          <w:lang w:eastAsia="ru-RU"/>
        </w:rPr>
      </w:pPr>
    </w:p>
    <w:p w14:paraId="317A469A" w14:textId="77777777" w:rsidR="009251F1" w:rsidRPr="008D01D5" w:rsidRDefault="009251F1">
      <w:pPr>
        <w:rPr>
          <w:color w:val="C00000"/>
        </w:rPr>
      </w:pPr>
    </w:p>
    <w:sectPr w:rsidR="009251F1" w:rsidRPr="008D01D5">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0F29587D"/>
    <w:multiLevelType w:val="multilevel"/>
    <w:tmpl w:val="0FBC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4"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618419072">
    <w:abstractNumId w:val="0"/>
  </w:num>
  <w:num w:numId="2" w16cid:durableId="1531795877">
    <w:abstractNumId w:val="9"/>
  </w:num>
  <w:num w:numId="3" w16cid:durableId="1006126847">
    <w:abstractNumId w:val="6"/>
  </w:num>
  <w:num w:numId="4" w16cid:durableId="497620237">
    <w:abstractNumId w:val="3"/>
  </w:num>
  <w:num w:numId="5" w16cid:durableId="1311325332">
    <w:abstractNumId w:val="7"/>
  </w:num>
  <w:num w:numId="6" w16cid:durableId="833378450">
    <w:abstractNumId w:val="5"/>
  </w:num>
  <w:num w:numId="7" w16cid:durableId="311328048">
    <w:abstractNumId w:val="4"/>
  </w:num>
  <w:num w:numId="8" w16cid:durableId="1914581674">
    <w:abstractNumId w:val="1"/>
  </w:num>
  <w:num w:numId="9" w16cid:durableId="1593079711">
    <w:abstractNumId w:val="8"/>
  </w:num>
  <w:num w:numId="10" w16cid:durableId="961424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170"/>
    <w:rsid w:val="000460D2"/>
    <w:rsid w:val="00065063"/>
    <w:rsid w:val="00113787"/>
    <w:rsid w:val="00126144"/>
    <w:rsid w:val="00182017"/>
    <w:rsid w:val="001A3757"/>
    <w:rsid w:val="001B7BC7"/>
    <w:rsid w:val="00211B08"/>
    <w:rsid w:val="00212786"/>
    <w:rsid w:val="00223467"/>
    <w:rsid w:val="002C7170"/>
    <w:rsid w:val="002F1B08"/>
    <w:rsid w:val="002F229F"/>
    <w:rsid w:val="004403D3"/>
    <w:rsid w:val="0045630C"/>
    <w:rsid w:val="004A74E4"/>
    <w:rsid w:val="004C3B0D"/>
    <w:rsid w:val="004D1F54"/>
    <w:rsid w:val="00505F27"/>
    <w:rsid w:val="00545195"/>
    <w:rsid w:val="00594F0F"/>
    <w:rsid w:val="00595DA4"/>
    <w:rsid w:val="006111C5"/>
    <w:rsid w:val="006245A3"/>
    <w:rsid w:val="0065259E"/>
    <w:rsid w:val="006E6D01"/>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057B7"/>
    <w:rsid w:val="00B344E1"/>
    <w:rsid w:val="00BB41C5"/>
    <w:rsid w:val="00BC2E96"/>
    <w:rsid w:val="00C6740A"/>
    <w:rsid w:val="00D2065F"/>
    <w:rsid w:val="00D41906"/>
    <w:rsid w:val="00D57469"/>
    <w:rsid w:val="00E35FDB"/>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E35FD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 w:type="character" w:customStyle="1" w:styleId="30">
    <w:name w:val="Заголовок 3 Знак"/>
    <w:basedOn w:val="a0"/>
    <w:link w:val="3"/>
    <w:uiPriority w:val="9"/>
    <w:semiHidden/>
    <w:rsid w:val="00E35FDB"/>
    <w:rPr>
      <w:rFonts w:asciiTheme="majorHAnsi" w:eastAsiaTheme="majorEastAsia" w:hAnsiTheme="majorHAnsi" w:cstheme="majorBidi"/>
      <w:color w:val="1F4D78"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EA1F-FCAC-4265-A970-67080C30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Забирова</cp:lastModifiedBy>
  <cp:revision>2</cp:revision>
  <cp:lastPrinted>2026-08-19T05:08:00Z</cp:lastPrinted>
  <dcterms:created xsi:type="dcterms:W3CDTF">2026-08-19T05:08:00Z</dcterms:created>
  <dcterms:modified xsi:type="dcterms:W3CDTF">2026-08-19T05:08:00Z</dcterms:modified>
</cp:coreProperties>
</file>