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ABD06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2A9EF83" wp14:editId="3C563601">
            <wp:extent cx="1181100" cy="1019175"/>
            <wp:effectExtent l="0" t="0" r="0" b="0"/>
            <wp:docPr id="1527902527" name="Рисунок 1527902527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24F78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Cs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622F8296" w14:textId="73E0A35D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ПРИМОРСКИЙ</w:t>
      </w:r>
    </w:p>
    <w:p w14:paraId="53B1A61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14:paraId="613D5B8E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14:paraId="09EE2DF5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65BB8A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>РАСПОРЯЖЕНИЕ</w:t>
      </w:r>
    </w:p>
    <w:p w14:paraId="06D86511" w14:textId="77777777" w:rsidR="00350E7B" w:rsidRP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6A9FF0A" w14:textId="5BF8D32E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795E64">
        <w:rPr>
          <w:rFonts w:ascii="Times New Roman" w:hAnsi="Times New Roman" w:cs="Times New Roman"/>
          <w:b/>
          <w:bCs/>
          <w:sz w:val="24"/>
          <w:szCs w:val="24"/>
        </w:rPr>
        <w:t xml:space="preserve">04 </w:t>
      </w:r>
      <w:proofErr w:type="gramStart"/>
      <w:r w:rsidR="00795E64">
        <w:rPr>
          <w:rFonts w:ascii="Times New Roman" w:hAnsi="Times New Roman" w:cs="Times New Roman"/>
          <w:b/>
          <w:bCs/>
          <w:sz w:val="24"/>
          <w:szCs w:val="24"/>
        </w:rPr>
        <w:t>июля</w:t>
      </w:r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  2025</w:t>
      </w:r>
      <w:proofErr w:type="gramEnd"/>
      <w:r w:rsidRPr="00350E7B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               №</w:t>
      </w:r>
      <w:r w:rsidR="00795E64">
        <w:rPr>
          <w:rFonts w:ascii="Times New Roman" w:hAnsi="Times New Roman" w:cs="Times New Roman"/>
          <w:b/>
          <w:bCs/>
          <w:sz w:val="24"/>
          <w:szCs w:val="24"/>
        </w:rPr>
        <w:t>108</w:t>
      </w:r>
    </w:p>
    <w:p w14:paraId="63AB2F8D" w14:textId="77777777" w:rsidR="00350E7B" w:rsidRDefault="00350E7B" w:rsidP="00350E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2953360" w14:textId="7E8F81C1" w:rsidR="00350E7B" w:rsidRPr="00350E7B" w:rsidRDefault="00350E7B" w:rsidP="00350E7B">
      <w:pPr>
        <w:spacing w:after="0" w:line="360" w:lineRule="auto"/>
        <w:ind w:firstLine="567"/>
        <w:jc w:val="center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350E7B">
        <w:rPr>
          <w:rFonts w:ascii="Cambria" w:eastAsia="Courier New" w:hAnsi="Cambria" w:cs="Times New Roman"/>
          <w:b/>
          <w:color w:val="000000"/>
          <w:sz w:val="24"/>
          <w:szCs w:val="24"/>
          <w:lang w:eastAsia="ru-RU"/>
        </w:rPr>
        <w:t>«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О</w:t>
      </w:r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б утверждении плана подготовки </w:t>
      </w:r>
      <w:bookmarkStart w:id="0" w:name="_Hlk198655739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здания многоквартирного дома, расположенного по адресу: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п.Приморский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</w:t>
      </w:r>
      <w:proofErr w:type="spellStart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ул.</w:t>
      </w:r>
      <w:r w:rsidR="00A34644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Школьная</w:t>
      </w:r>
      <w:proofErr w:type="spellEnd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, </w:t>
      </w:r>
      <w:r w:rsidR="00A34644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8</w:t>
      </w:r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 xml:space="preserve"> </w:t>
      </w:r>
      <w:bookmarkEnd w:id="0"/>
      <w:r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к осенне-зимнему периоду 2025-2026 годов</w:t>
      </w:r>
      <w:r w:rsidRPr="00350E7B">
        <w:rPr>
          <w:rFonts w:ascii="Cambria" w:eastAsia="Courier New" w:hAnsi="Cambria" w:cs="Courier New"/>
          <w:b/>
          <w:color w:val="000000"/>
          <w:sz w:val="24"/>
          <w:szCs w:val="24"/>
          <w:lang w:eastAsia="ru-RU"/>
        </w:rPr>
        <w:t>»</w:t>
      </w:r>
    </w:p>
    <w:p w14:paraId="10E0CD02" w14:textId="77777777" w:rsidR="00350E7B" w:rsidRPr="00350E7B" w:rsidRDefault="00350E7B" w:rsidP="00350E7B">
      <w:pPr>
        <w:spacing w:after="0" w:line="360" w:lineRule="auto"/>
        <w:rPr>
          <w:rFonts w:ascii="Cambria" w:eastAsia="Courier New" w:hAnsi="Cambria" w:cs="Courier New"/>
          <w:b/>
          <w:color w:val="000000"/>
          <w:sz w:val="28"/>
          <w:szCs w:val="24"/>
          <w:lang w:eastAsia="ru-RU"/>
        </w:rPr>
      </w:pPr>
    </w:p>
    <w:p w14:paraId="3161556C" w14:textId="77777777" w:rsidR="00886123" w:rsidRDefault="00886123" w:rsidP="00886123">
      <w:pPr>
        <w:spacing w:after="0" w:line="360" w:lineRule="auto"/>
        <w:ind w:left="567" w:firstLine="498"/>
        <w:rPr>
          <w:rFonts w:ascii="Cambria" w:eastAsia="Courier New" w:hAnsi="Cambria" w:cs="Courier New"/>
          <w:color w:val="000000"/>
          <w:sz w:val="24"/>
          <w:szCs w:val="24"/>
          <w:lang w:eastAsia="ru-RU"/>
        </w:rPr>
      </w:pP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 связи с предстоящим осенне-зимним периодом 2025-2026 годов, в целях качественной подготовки к отопительному периоду, считаю необходимым:</w:t>
      </w:r>
    </w:p>
    <w:p w14:paraId="3C9FFF94" w14:textId="5AD9154E" w:rsidR="00886123" w:rsidRPr="00886123" w:rsidRDefault="00886123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Утвердить план подготовки здания многоквартирного дома, расположенного по адресу: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п.Приморский</w:t>
      </w:r>
      <w:proofErr w:type="spell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spell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ул.</w:t>
      </w:r>
      <w:r w:rsidR="00A34644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Школьная</w:t>
      </w:r>
      <w:proofErr w:type="spellEnd"/>
      <w:r w:rsidR="00A34644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, </w:t>
      </w:r>
      <w:proofErr w:type="gramStart"/>
      <w:r w:rsidR="00A34644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8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к</w:t>
      </w:r>
      <w:proofErr w:type="gramEnd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осенне-зимн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ему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период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у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2025-2026 </w:t>
      </w:r>
      <w:proofErr w:type="gramStart"/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годов </w:t>
      </w:r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согласно</w:t>
      </w:r>
      <w:proofErr w:type="gramEnd"/>
      <w:r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 Приложению 1.</w:t>
      </w:r>
    </w:p>
    <w:p w14:paraId="2C4202E2" w14:textId="77777777" w:rsidR="00886123" w:rsidRPr="00886123" w:rsidRDefault="00886123" w:rsidP="00886123">
      <w:pPr>
        <w:pStyle w:val="a6"/>
        <w:spacing w:after="0" w:line="360" w:lineRule="auto"/>
        <w:ind w:left="1425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</w:p>
    <w:p w14:paraId="09709D01" w14:textId="6CC37D61" w:rsidR="00350E7B" w:rsidRPr="00886123" w:rsidRDefault="00350E7B" w:rsidP="00886123">
      <w:pPr>
        <w:pStyle w:val="a6"/>
        <w:numPr>
          <w:ilvl w:val="0"/>
          <w:numId w:val="2"/>
        </w:numPr>
        <w:spacing w:after="0" w:line="360" w:lineRule="auto"/>
        <w:rPr>
          <w:rFonts w:ascii="Courier New" w:eastAsia="Courier New" w:hAnsi="Courier New" w:cs="Courier New"/>
          <w:color w:val="000000"/>
          <w:sz w:val="24"/>
          <w:szCs w:val="24"/>
          <w:lang w:eastAsia="ru-RU"/>
        </w:rPr>
      </w:pP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 xml:space="preserve">Контроль за </w:t>
      </w:r>
      <w:r w:rsid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вы</w:t>
      </w:r>
      <w:r w:rsidRPr="00886123">
        <w:rPr>
          <w:rFonts w:ascii="Cambria" w:eastAsia="Courier New" w:hAnsi="Cambria" w:cs="Courier New"/>
          <w:color w:val="000000"/>
          <w:sz w:val="24"/>
          <w:szCs w:val="24"/>
          <w:lang w:eastAsia="ru-RU"/>
        </w:rPr>
        <w:t>полнением настоящего Распоряжения оставляю за собой</w:t>
      </w:r>
    </w:p>
    <w:p w14:paraId="4043DF51" w14:textId="77777777" w:rsidR="00350E7B" w:rsidRPr="00350E7B" w:rsidRDefault="00350E7B" w:rsidP="00350E7B">
      <w:pPr>
        <w:spacing w:after="0" w:line="360" w:lineRule="auto"/>
        <w:ind w:firstLine="567"/>
        <w:jc w:val="center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59741640" w14:textId="77777777" w:rsidR="00350E7B" w:rsidRDefault="00350E7B" w:rsidP="00350E7B">
      <w:pPr>
        <w:spacing w:after="0" w:line="240" w:lineRule="auto"/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</w:pPr>
    </w:p>
    <w:p w14:paraId="06DB09DC" w14:textId="4F877041" w:rsidR="00886123" w:rsidRPr="00350E7B" w:rsidRDefault="00886123" w:rsidP="00886123">
      <w:pPr>
        <w:rPr>
          <w:rFonts w:ascii="Courier New" w:eastAsia="Courier New" w:hAnsi="Courier New" w:cs="Courier New"/>
          <w:sz w:val="24"/>
          <w:szCs w:val="24"/>
          <w:lang w:eastAsia="ru-RU"/>
        </w:rPr>
        <w:sectPr w:rsidR="00886123" w:rsidRPr="00350E7B" w:rsidSect="00350E7B">
          <w:pgSz w:w="11906" w:h="16838"/>
          <w:pgMar w:top="1135" w:right="994" w:bottom="1081" w:left="1701" w:header="0" w:footer="0" w:gutter="0"/>
          <w:cols w:space="720"/>
          <w:formProt w:val="0"/>
          <w:docGrid w:linePitch="600" w:charSpace="32768"/>
        </w:sectPr>
      </w:pPr>
      <w:r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Глава сельского поселения Приморский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ab/>
        <w:t xml:space="preserve">                                     Е.Н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.</w:t>
      </w:r>
      <w:r w:rsidRPr="00886123"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 xml:space="preserve"> Лапте</w:t>
      </w:r>
      <w:r>
        <w:rPr>
          <w:rFonts w:ascii="Times New Roman" w:eastAsia="Courier New" w:hAnsi="Times New Roman" w:cs="Times New Roman"/>
          <w:bCs/>
          <w:color w:val="000000"/>
          <w:sz w:val="24"/>
          <w:szCs w:val="24"/>
          <w:lang w:eastAsia="ru-RU"/>
        </w:rPr>
        <w:t>в</w:t>
      </w:r>
    </w:p>
    <w:p w14:paraId="70830E82" w14:textId="77777777" w:rsidR="00350E7B" w:rsidRDefault="00350E7B" w:rsidP="00886123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7A49FD3A" w14:textId="67923EE0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Утвержден </w:t>
      </w:r>
    </w:p>
    <w:p w14:paraId="5B9CD6EF" w14:textId="7777777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>Распоряжением Администрации с</w:t>
      </w:r>
    </w:p>
    <w:p w14:paraId="30B40BB3" w14:textId="10926797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 xml:space="preserve">ельского поселения Приморский </w:t>
      </w:r>
    </w:p>
    <w:p w14:paraId="467D3477" w14:textId="2EFBD8C2" w:rsidR="001D7854" w:rsidRPr="001D7854" w:rsidRDefault="001D7854" w:rsidP="001D7854">
      <w:pPr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1D7854">
        <w:rPr>
          <w:rFonts w:ascii="Times New Roman" w:hAnsi="Times New Roman" w:cs="Times New Roman"/>
          <w:bCs/>
          <w:sz w:val="24"/>
          <w:szCs w:val="24"/>
        </w:rPr>
        <w:t>№</w:t>
      </w:r>
      <w:proofErr w:type="gramStart"/>
      <w:r w:rsidR="00795E64">
        <w:rPr>
          <w:rFonts w:ascii="Times New Roman" w:hAnsi="Times New Roman" w:cs="Times New Roman"/>
          <w:bCs/>
          <w:sz w:val="24"/>
          <w:szCs w:val="24"/>
        </w:rPr>
        <w:t>108</w:t>
      </w:r>
      <w:r w:rsidRPr="001D7854">
        <w:rPr>
          <w:rFonts w:ascii="Times New Roman" w:hAnsi="Times New Roman" w:cs="Times New Roman"/>
          <w:bCs/>
          <w:sz w:val="24"/>
          <w:szCs w:val="24"/>
        </w:rPr>
        <w:t xml:space="preserve">  от</w:t>
      </w:r>
      <w:proofErr w:type="gramEnd"/>
      <w:r w:rsidRPr="001D785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95E64">
        <w:rPr>
          <w:rFonts w:ascii="Times New Roman" w:hAnsi="Times New Roman" w:cs="Times New Roman"/>
          <w:bCs/>
          <w:sz w:val="24"/>
          <w:szCs w:val="24"/>
        </w:rPr>
        <w:t>04</w:t>
      </w:r>
      <w:r w:rsidRPr="001D7854">
        <w:rPr>
          <w:rFonts w:ascii="Times New Roman" w:hAnsi="Times New Roman" w:cs="Times New Roman"/>
          <w:bCs/>
          <w:sz w:val="24"/>
          <w:szCs w:val="24"/>
        </w:rPr>
        <w:t>.0</w:t>
      </w:r>
      <w:r w:rsidR="00795E64">
        <w:rPr>
          <w:rFonts w:ascii="Times New Roman" w:hAnsi="Times New Roman" w:cs="Times New Roman"/>
          <w:bCs/>
          <w:sz w:val="24"/>
          <w:szCs w:val="24"/>
        </w:rPr>
        <w:t>7</w:t>
      </w:r>
      <w:r w:rsidRPr="001D7854">
        <w:rPr>
          <w:rFonts w:ascii="Times New Roman" w:hAnsi="Times New Roman" w:cs="Times New Roman"/>
          <w:bCs/>
          <w:sz w:val="24"/>
          <w:szCs w:val="24"/>
        </w:rPr>
        <w:t>.2025г.</w:t>
      </w:r>
    </w:p>
    <w:p w14:paraId="3A7E769D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69E4E9" w14:textId="77777777" w:rsidR="001D7854" w:rsidRDefault="001D78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4F33FE" w14:textId="20994146" w:rsidR="00416E87" w:rsidRDefault="005165D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План подготовки к отопительному периоду 20</w:t>
      </w:r>
      <w:r w:rsidR="00607F29">
        <w:rPr>
          <w:rFonts w:ascii="Times New Roman" w:hAnsi="Times New Roman" w:cs="Times New Roman"/>
          <w:b/>
          <w:sz w:val="28"/>
          <w:szCs w:val="28"/>
        </w:rPr>
        <w:t>25</w:t>
      </w:r>
      <w:r>
        <w:rPr>
          <w:rFonts w:ascii="Times New Roman" w:hAnsi="Times New Roman" w:cs="Times New Roman"/>
          <w:b/>
          <w:sz w:val="28"/>
          <w:szCs w:val="28"/>
        </w:rPr>
        <w:t>- 20</w:t>
      </w:r>
      <w:r w:rsidR="00607F29">
        <w:rPr>
          <w:rFonts w:ascii="Times New Roman" w:hAnsi="Times New Roman" w:cs="Times New Roman"/>
          <w:b/>
          <w:sz w:val="28"/>
          <w:szCs w:val="28"/>
        </w:rPr>
        <w:t>26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г.г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14:paraId="798A5024" w14:textId="77777777" w:rsidR="00416E87" w:rsidRDefault="005165DC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в соответствии с Приказом Минэнерго России № 2234 от 13.11.2024</w:t>
      </w:r>
    </w:p>
    <w:p w14:paraId="4A31701D" w14:textId="77777777" w:rsidR="00416E87" w:rsidRDefault="00416E87">
      <w:pPr>
        <w:spacing w:after="0"/>
        <w:jc w:val="center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tbl>
      <w:tblPr>
        <w:tblStyle w:val="a5"/>
        <w:tblW w:w="10273" w:type="dxa"/>
        <w:tblLayout w:type="fixed"/>
        <w:tblLook w:val="04A0" w:firstRow="1" w:lastRow="0" w:firstColumn="1" w:lastColumn="0" w:noHBand="0" w:noVBand="1"/>
      </w:tblPr>
      <w:tblGrid>
        <w:gridCol w:w="675"/>
        <w:gridCol w:w="3970"/>
        <w:gridCol w:w="4032"/>
        <w:gridCol w:w="1596"/>
      </w:tblGrid>
      <w:tr w:rsidR="00416E87" w14:paraId="5347E6F6" w14:textId="77777777">
        <w:trPr>
          <w:tblHeader/>
        </w:trPr>
        <w:tc>
          <w:tcPr>
            <w:tcW w:w="675" w:type="dxa"/>
            <w:vAlign w:val="center"/>
          </w:tcPr>
          <w:p w14:paraId="65A6D42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№ п/п</w:t>
            </w:r>
          </w:p>
        </w:tc>
        <w:tc>
          <w:tcPr>
            <w:tcW w:w="3970" w:type="dxa"/>
            <w:vAlign w:val="center"/>
          </w:tcPr>
          <w:p w14:paraId="4C25271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Наименование</w:t>
            </w:r>
          </w:p>
        </w:tc>
        <w:tc>
          <w:tcPr>
            <w:tcW w:w="4032" w:type="dxa"/>
            <w:vAlign w:val="center"/>
          </w:tcPr>
          <w:p w14:paraId="485A9306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Описание</w:t>
            </w:r>
          </w:p>
        </w:tc>
        <w:tc>
          <w:tcPr>
            <w:tcW w:w="1596" w:type="dxa"/>
            <w:vAlign w:val="center"/>
          </w:tcPr>
          <w:p w14:paraId="55C720F3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Примечание</w:t>
            </w:r>
          </w:p>
        </w:tc>
      </w:tr>
      <w:tr w:rsidR="00416E87" w14:paraId="73868645" w14:textId="77777777">
        <w:tc>
          <w:tcPr>
            <w:tcW w:w="10273" w:type="dxa"/>
            <w:gridSpan w:val="4"/>
          </w:tcPr>
          <w:p w14:paraId="08745FA9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 Общие сведения по объекту</w:t>
            </w:r>
          </w:p>
        </w:tc>
      </w:tr>
      <w:tr w:rsidR="00416E87" w14:paraId="66277159" w14:textId="77777777">
        <w:tc>
          <w:tcPr>
            <w:tcW w:w="675" w:type="dxa"/>
          </w:tcPr>
          <w:p w14:paraId="0ADA07E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970" w:type="dxa"/>
          </w:tcPr>
          <w:p w14:paraId="696D955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Адрес объекта</w:t>
            </w:r>
          </w:p>
        </w:tc>
        <w:tc>
          <w:tcPr>
            <w:tcW w:w="4032" w:type="dxa"/>
          </w:tcPr>
          <w:p w14:paraId="2C07DAF7" w14:textId="29FFD131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445142, Самарская область, Ставропольский район,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п.Приморский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ул.</w:t>
            </w:r>
            <w:r w:rsidR="00A34644">
              <w:rPr>
                <w:rFonts w:ascii="Times New Roman" w:hAnsi="Times New Roman" w:cs="Times New Roman"/>
                <w:sz w:val="24"/>
                <w:szCs w:val="24"/>
              </w:rPr>
              <w:t>Школьная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3464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96" w:type="dxa"/>
          </w:tcPr>
          <w:p w14:paraId="446808D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0347F8D" w14:textId="77777777">
        <w:tc>
          <w:tcPr>
            <w:tcW w:w="675" w:type="dxa"/>
          </w:tcPr>
          <w:p w14:paraId="1234565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970" w:type="dxa"/>
          </w:tcPr>
          <w:p w14:paraId="7CE167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Муниципальное образование</w:t>
            </w:r>
          </w:p>
        </w:tc>
        <w:tc>
          <w:tcPr>
            <w:tcW w:w="4032" w:type="dxa"/>
          </w:tcPr>
          <w:p w14:paraId="6E410BAE" w14:textId="6AB75F7E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Сельское поселение Приморский муниципального района Ставропольский Самарской области</w:t>
            </w:r>
          </w:p>
        </w:tc>
        <w:tc>
          <w:tcPr>
            <w:tcW w:w="1596" w:type="dxa"/>
          </w:tcPr>
          <w:p w14:paraId="506A11A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7CDB5F6" w14:textId="77777777">
        <w:tc>
          <w:tcPr>
            <w:tcW w:w="675" w:type="dxa"/>
          </w:tcPr>
          <w:p w14:paraId="490E01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</w:tc>
        <w:tc>
          <w:tcPr>
            <w:tcW w:w="3970" w:type="dxa"/>
          </w:tcPr>
          <w:p w14:paraId="394BAF8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Назначение объекта (жилой, промышленный, административный)</w:t>
            </w:r>
          </w:p>
        </w:tc>
        <w:tc>
          <w:tcPr>
            <w:tcW w:w="4032" w:type="dxa"/>
          </w:tcPr>
          <w:p w14:paraId="2799E3C0" w14:textId="63E52514" w:rsidR="00416E8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жилой</w:t>
            </w:r>
          </w:p>
        </w:tc>
        <w:tc>
          <w:tcPr>
            <w:tcW w:w="1596" w:type="dxa"/>
          </w:tcPr>
          <w:p w14:paraId="55C3137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D466681" w14:textId="77777777">
        <w:tc>
          <w:tcPr>
            <w:tcW w:w="675" w:type="dxa"/>
          </w:tcPr>
          <w:p w14:paraId="69CA65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970" w:type="dxa"/>
          </w:tcPr>
          <w:p w14:paraId="14927C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Единая теплоснабжающая организация</w:t>
            </w:r>
          </w:p>
        </w:tc>
        <w:tc>
          <w:tcPr>
            <w:tcW w:w="4032" w:type="dxa"/>
          </w:tcPr>
          <w:p w14:paraId="52AD2B7A" w14:textId="66FCE6ED" w:rsidR="00416E87" w:rsidRDefault="00607F29" w:rsidP="00607F2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МП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СтавропольРесурСервис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96" w:type="dxa"/>
          </w:tcPr>
          <w:p w14:paraId="5869C8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72DA541" w14:textId="77777777">
        <w:tc>
          <w:tcPr>
            <w:tcW w:w="675" w:type="dxa"/>
          </w:tcPr>
          <w:p w14:paraId="40D7420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3970" w:type="dxa"/>
          </w:tcPr>
          <w:p w14:paraId="1D0CAE0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Год постройки</w:t>
            </w:r>
          </w:p>
        </w:tc>
        <w:tc>
          <w:tcPr>
            <w:tcW w:w="4032" w:type="dxa"/>
          </w:tcPr>
          <w:p w14:paraId="0A7D382F" w14:textId="2B4C7CB2" w:rsidR="00416E87" w:rsidRPr="00BA7C9E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196</w:t>
            </w:r>
            <w:r w:rsidR="00BA7C9E"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596" w:type="dxa"/>
          </w:tcPr>
          <w:p w14:paraId="00E11D4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54948F0" w14:textId="77777777">
        <w:tc>
          <w:tcPr>
            <w:tcW w:w="675" w:type="dxa"/>
          </w:tcPr>
          <w:p w14:paraId="0D2994B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3970" w:type="dxa"/>
          </w:tcPr>
          <w:p w14:paraId="0F3C121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Год проведения капитального ремонта/реконструкции</w:t>
            </w:r>
          </w:p>
        </w:tc>
        <w:tc>
          <w:tcPr>
            <w:tcW w:w="4032" w:type="dxa"/>
          </w:tcPr>
          <w:p w14:paraId="0E8DF63D" w14:textId="6CF00152" w:rsidR="00416E87" w:rsidRPr="00BA7C9E" w:rsidRDefault="00BA7C9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2021</w:t>
            </w:r>
          </w:p>
        </w:tc>
        <w:tc>
          <w:tcPr>
            <w:tcW w:w="1596" w:type="dxa"/>
          </w:tcPr>
          <w:p w14:paraId="772C306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077A8E" w14:textId="77777777">
        <w:tc>
          <w:tcPr>
            <w:tcW w:w="675" w:type="dxa"/>
          </w:tcPr>
          <w:p w14:paraId="17800C8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</w:t>
            </w:r>
          </w:p>
        </w:tc>
        <w:tc>
          <w:tcPr>
            <w:tcW w:w="3970" w:type="dxa"/>
          </w:tcPr>
          <w:p w14:paraId="266CB1A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подъездов</w:t>
            </w:r>
          </w:p>
        </w:tc>
        <w:tc>
          <w:tcPr>
            <w:tcW w:w="4032" w:type="dxa"/>
          </w:tcPr>
          <w:p w14:paraId="32E8A9D0" w14:textId="139C5ED5" w:rsidR="00416E87" w:rsidRPr="00BA7C9E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1596" w:type="dxa"/>
          </w:tcPr>
          <w:p w14:paraId="22C76F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E9CA680" w14:textId="77777777">
        <w:tc>
          <w:tcPr>
            <w:tcW w:w="675" w:type="dxa"/>
          </w:tcPr>
          <w:p w14:paraId="31F56F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1.8</w:t>
            </w:r>
          </w:p>
        </w:tc>
        <w:tc>
          <w:tcPr>
            <w:tcW w:w="3970" w:type="dxa"/>
          </w:tcPr>
          <w:p w14:paraId="2FC474F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стен</w:t>
            </w:r>
          </w:p>
        </w:tc>
        <w:tc>
          <w:tcPr>
            <w:tcW w:w="4032" w:type="dxa"/>
          </w:tcPr>
          <w:p w14:paraId="1EC92425" w14:textId="2B2BBB7C" w:rsidR="00416E87" w:rsidRPr="00BA7C9E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кирпич</w:t>
            </w:r>
          </w:p>
        </w:tc>
        <w:tc>
          <w:tcPr>
            <w:tcW w:w="1596" w:type="dxa"/>
          </w:tcPr>
          <w:p w14:paraId="257C5A3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49E02D" w14:textId="77777777">
        <w:tc>
          <w:tcPr>
            <w:tcW w:w="675" w:type="dxa"/>
          </w:tcPr>
          <w:p w14:paraId="4AAC45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1.9</w:t>
            </w:r>
          </w:p>
        </w:tc>
        <w:tc>
          <w:tcPr>
            <w:tcW w:w="3970" w:type="dxa"/>
          </w:tcPr>
          <w:p w14:paraId="4DFDD5D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подвала/подполья, цокольного этажа</w:t>
            </w:r>
          </w:p>
        </w:tc>
        <w:tc>
          <w:tcPr>
            <w:tcW w:w="4032" w:type="dxa"/>
          </w:tcPr>
          <w:p w14:paraId="1E022859" w14:textId="01EBC7BA" w:rsidR="00416E87" w:rsidRPr="00BA7C9E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3D2A67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C88009" w14:textId="77777777">
        <w:tc>
          <w:tcPr>
            <w:tcW w:w="675" w:type="dxa"/>
          </w:tcPr>
          <w:p w14:paraId="542A053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1.10</w:t>
            </w:r>
          </w:p>
        </w:tc>
        <w:tc>
          <w:tcPr>
            <w:tcW w:w="3970" w:type="dxa"/>
          </w:tcPr>
          <w:p w14:paraId="6B17449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чердака</w:t>
            </w:r>
          </w:p>
        </w:tc>
        <w:tc>
          <w:tcPr>
            <w:tcW w:w="4032" w:type="dxa"/>
          </w:tcPr>
          <w:p w14:paraId="76AFD389" w14:textId="1269882A" w:rsidR="00416E87" w:rsidRPr="00BA7C9E" w:rsidRDefault="00ED0BA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A7C9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525317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83099E7" w14:textId="77777777">
        <w:tc>
          <w:tcPr>
            <w:tcW w:w="10273" w:type="dxa"/>
            <w:gridSpan w:val="4"/>
          </w:tcPr>
          <w:p w14:paraId="1EE4BCED" w14:textId="77777777" w:rsidR="00416E87" w:rsidRPr="00061BE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2. Характеристика объекта</w:t>
            </w:r>
          </w:p>
        </w:tc>
      </w:tr>
      <w:tr w:rsidR="00416E87" w14:paraId="5AD99A36" w14:textId="77777777">
        <w:tc>
          <w:tcPr>
            <w:tcW w:w="675" w:type="dxa"/>
          </w:tcPr>
          <w:p w14:paraId="0B8D098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</w:t>
            </w:r>
          </w:p>
        </w:tc>
        <w:tc>
          <w:tcPr>
            <w:tcW w:w="3970" w:type="dxa"/>
          </w:tcPr>
          <w:p w14:paraId="3CB3A5B6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Количество жилых помещений</w:t>
            </w:r>
          </w:p>
        </w:tc>
        <w:tc>
          <w:tcPr>
            <w:tcW w:w="4032" w:type="dxa"/>
          </w:tcPr>
          <w:p w14:paraId="52E901E5" w14:textId="4F3BA494" w:rsidR="00416E87" w:rsidRPr="00061BE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BA7C9E"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596" w:type="dxa"/>
          </w:tcPr>
          <w:p w14:paraId="4FFA92A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7E46D4" w14:textId="77777777">
        <w:tc>
          <w:tcPr>
            <w:tcW w:w="675" w:type="dxa"/>
          </w:tcPr>
          <w:p w14:paraId="68FDFF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3970" w:type="dxa"/>
          </w:tcPr>
          <w:p w14:paraId="7344A08C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Количество нежилых помещений</w:t>
            </w:r>
          </w:p>
        </w:tc>
        <w:tc>
          <w:tcPr>
            <w:tcW w:w="4032" w:type="dxa"/>
          </w:tcPr>
          <w:p w14:paraId="2AD00BA1" w14:textId="1F9460AB" w:rsidR="00416E87" w:rsidRPr="00061BE7" w:rsidRDefault="00607F29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1596" w:type="dxa"/>
          </w:tcPr>
          <w:p w14:paraId="0A5AE13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D3EFB7" w14:textId="77777777">
        <w:tc>
          <w:tcPr>
            <w:tcW w:w="675" w:type="dxa"/>
          </w:tcPr>
          <w:p w14:paraId="167023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3970" w:type="dxa"/>
          </w:tcPr>
          <w:p w14:paraId="66FCD8F3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объекта (включая подвалы, чердаки, МОП)</w:t>
            </w:r>
          </w:p>
        </w:tc>
        <w:tc>
          <w:tcPr>
            <w:tcW w:w="4032" w:type="dxa"/>
          </w:tcPr>
          <w:p w14:paraId="0D1BC376" w14:textId="44BAEBC3" w:rsidR="00416E87" w:rsidRPr="00061BE7" w:rsidRDefault="00F558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734,9</w:t>
            </w:r>
          </w:p>
        </w:tc>
        <w:tc>
          <w:tcPr>
            <w:tcW w:w="1596" w:type="dxa"/>
          </w:tcPr>
          <w:p w14:paraId="7D264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71BBA1" w14:textId="77777777">
        <w:tc>
          <w:tcPr>
            <w:tcW w:w="675" w:type="dxa"/>
          </w:tcPr>
          <w:p w14:paraId="7AA00C2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</w:tc>
        <w:tc>
          <w:tcPr>
            <w:tcW w:w="3970" w:type="dxa"/>
          </w:tcPr>
          <w:p w14:paraId="68FE4738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жилых помещений</w:t>
            </w:r>
          </w:p>
        </w:tc>
        <w:tc>
          <w:tcPr>
            <w:tcW w:w="4032" w:type="dxa"/>
          </w:tcPr>
          <w:p w14:paraId="7DFF2BA5" w14:textId="76B0FAEE" w:rsidR="00416E87" w:rsidRPr="00061BE7" w:rsidRDefault="00F558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665,6</w:t>
            </w:r>
          </w:p>
        </w:tc>
        <w:tc>
          <w:tcPr>
            <w:tcW w:w="1596" w:type="dxa"/>
          </w:tcPr>
          <w:p w14:paraId="413A664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9C14E1B" w14:textId="77777777">
        <w:tc>
          <w:tcPr>
            <w:tcW w:w="675" w:type="dxa"/>
          </w:tcPr>
          <w:p w14:paraId="3E37FE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3970" w:type="dxa"/>
          </w:tcPr>
          <w:p w14:paraId="052C88BE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Общая площадь нежилых помещений</w:t>
            </w:r>
          </w:p>
        </w:tc>
        <w:tc>
          <w:tcPr>
            <w:tcW w:w="4032" w:type="dxa"/>
          </w:tcPr>
          <w:p w14:paraId="188692A1" w14:textId="0F6BC5B2" w:rsidR="00416E87" w:rsidRPr="00061BE7" w:rsidRDefault="00061B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30,2</w:t>
            </w:r>
          </w:p>
        </w:tc>
        <w:tc>
          <w:tcPr>
            <w:tcW w:w="1596" w:type="dxa"/>
          </w:tcPr>
          <w:p w14:paraId="7DB3E7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39808C6" w14:textId="77777777">
        <w:tc>
          <w:tcPr>
            <w:tcW w:w="675" w:type="dxa"/>
          </w:tcPr>
          <w:p w14:paraId="07DE4D0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2.6</w:t>
            </w:r>
          </w:p>
        </w:tc>
        <w:tc>
          <w:tcPr>
            <w:tcW w:w="3970" w:type="dxa"/>
          </w:tcPr>
          <w:p w14:paraId="763E030B" w14:textId="77777777" w:rsidR="00416E87" w:rsidRPr="00061BE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Отапливаемый объем</w:t>
            </w:r>
          </w:p>
        </w:tc>
        <w:tc>
          <w:tcPr>
            <w:tcW w:w="4032" w:type="dxa"/>
          </w:tcPr>
          <w:p w14:paraId="4407C6B7" w14:textId="3E3559FA" w:rsidR="00416E87" w:rsidRPr="00061BE7" w:rsidRDefault="00061B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61BE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734,9</w:t>
            </w:r>
          </w:p>
        </w:tc>
        <w:tc>
          <w:tcPr>
            <w:tcW w:w="1596" w:type="dxa"/>
          </w:tcPr>
          <w:p w14:paraId="795F2EE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00E8259" w14:textId="77777777">
        <w:tc>
          <w:tcPr>
            <w:tcW w:w="10273" w:type="dxa"/>
            <w:gridSpan w:val="4"/>
          </w:tcPr>
          <w:p w14:paraId="0A956348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3. Инженерные системы и оборудование объекта</w:t>
            </w:r>
          </w:p>
        </w:tc>
      </w:tr>
      <w:tr w:rsidR="00416E87" w14:paraId="37FF6868" w14:textId="77777777">
        <w:tc>
          <w:tcPr>
            <w:tcW w:w="675" w:type="dxa"/>
          </w:tcPr>
          <w:p w14:paraId="67AB44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</w:tc>
        <w:tc>
          <w:tcPr>
            <w:tcW w:w="3970" w:type="dxa"/>
          </w:tcPr>
          <w:p w14:paraId="307D6C1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ввод</w:t>
            </w:r>
          </w:p>
        </w:tc>
        <w:tc>
          <w:tcPr>
            <w:tcW w:w="4032" w:type="dxa"/>
          </w:tcPr>
          <w:p w14:paraId="56A767DF" w14:textId="236D3121" w:rsidR="00416E87" w:rsidRPr="00A34644" w:rsidRDefault="005165DC" w:rsidP="00607F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607F2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 есть, 1 (один)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F48A97B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519ABAD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C27BFDE" w14:textId="77777777">
        <w:tc>
          <w:tcPr>
            <w:tcW w:w="675" w:type="dxa"/>
          </w:tcPr>
          <w:p w14:paraId="5C5539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3970" w:type="dxa"/>
          </w:tcPr>
          <w:p w14:paraId="4C8B7D3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Тепловой пункт</w:t>
            </w:r>
          </w:p>
        </w:tc>
        <w:tc>
          <w:tcPr>
            <w:tcW w:w="4032" w:type="dxa"/>
          </w:tcPr>
          <w:p w14:paraId="1E4EF2FC" w14:textId="702C744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607F29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5CC5EC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1C5CB8B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FA3EB43" w14:textId="77777777">
        <w:tc>
          <w:tcPr>
            <w:tcW w:w="675" w:type="dxa"/>
          </w:tcPr>
          <w:p w14:paraId="0BF86AA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3.3</w:t>
            </w:r>
          </w:p>
        </w:tc>
        <w:tc>
          <w:tcPr>
            <w:tcW w:w="3970" w:type="dxa"/>
          </w:tcPr>
          <w:p w14:paraId="541FB1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Тип системы теплоснабжения</w:t>
            </w:r>
          </w:p>
        </w:tc>
        <w:tc>
          <w:tcPr>
            <w:tcW w:w="4032" w:type="dxa"/>
          </w:tcPr>
          <w:p w14:paraId="63120883" w14:textId="215F101C" w:rsidR="00B552AA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552AA" w:rsidRPr="00A34644">
              <w:rPr>
                <w:rFonts w:ascii="Times New Roman" w:hAnsi="Times New Roman" w:cs="Times New Roman"/>
                <w:sz w:val="24"/>
                <w:szCs w:val="24"/>
              </w:rPr>
              <w:t>открытая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5F4CDD3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(открытая/закрытая)</w:t>
            </w:r>
          </w:p>
        </w:tc>
        <w:tc>
          <w:tcPr>
            <w:tcW w:w="1596" w:type="dxa"/>
          </w:tcPr>
          <w:p w14:paraId="22CEB9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62FDA" w14:textId="77777777">
        <w:tc>
          <w:tcPr>
            <w:tcW w:w="675" w:type="dxa"/>
          </w:tcPr>
          <w:p w14:paraId="7E854E5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3970" w:type="dxa"/>
          </w:tcPr>
          <w:p w14:paraId="5B1B5A1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Схема подключения</w:t>
            </w:r>
          </w:p>
        </w:tc>
        <w:tc>
          <w:tcPr>
            <w:tcW w:w="4032" w:type="dxa"/>
          </w:tcPr>
          <w:p w14:paraId="435CE3C6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______________________________</w:t>
            </w:r>
          </w:p>
          <w:p w14:paraId="5D9B0994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(зависимая/независимая)</w:t>
            </w:r>
          </w:p>
        </w:tc>
        <w:tc>
          <w:tcPr>
            <w:tcW w:w="1596" w:type="dxa"/>
          </w:tcPr>
          <w:p w14:paraId="1FCB6D2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35473C0" w14:textId="77777777">
        <w:tc>
          <w:tcPr>
            <w:tcW w:w="675" w:type="dxa"/>
          </w:tcPr>
          <w:p w14:paraId="0606A62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3970" w:type="dxa"/>
          </w:tcPr>
          <w:p w14:paraId="481FCAA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Внутридомовая система отопления</w:t>
            </w:r>
          </w:p>
        </w:tc>
        <w:tc>
          <w:tcPr>
            <w:tcW w:w="4032" w:type="dxa"/>
          </w:tcPr>
          <w:p w14:paraId="06AD5464" w14:textId="79990F88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двухтрубная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428B21E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lastRenderedPageBreak/>
              <w:t>(двухтрубная/однотрубная)</w:t>
            </w:r>
          </w:p>
        </w:tc>
        <w:tc>
          <w:tcPr>
            <w:tcW w:w="1596" w:type="dxa"/>
          </w:tcPr>
          <w:p w14:paraId="6EA0366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0456EF2" w14:textId="77777777">
        <w:tc>
          <w:tcPr>
            <w:tcW w:w="675" w:type="dxa"/>
          </w:tcPr>
          <w:p w14:paraId="29E94E5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3.6</w:t>
            </w:r>
          </w:p>
        </w:tc>
        <w:tc>
          <w:tcPr>
            <w:tcW w:w="3970" w:type="dxa"/>
          </w:tcPr>
          <w:p w14:paraId="766E2A6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циркуляции ГВС</w:t>
            </w:r>
          </w:p>
        </w:tc>
        <w:tc>
          <w:tcPr>
            <w:tcW w:w="4032" w:type="dxa"/>
          </w:tcPr>
          <w:p w14:paraId="7B5E8FDB" w14:textId="5E07A2AA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5C1B2E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(есть/нет)</w:t>
            </w:r>
          </w:p>
        </w:tc>
        <w:tc>
          <w:tcPr>
            <w:tcW w:w="1596" w:type="dxa"/>
          </w:tcPr>
          <w:p w14:paraId="22FA1D5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5F5BDC3" w14:textId="77777777">
        <w:tc>
          <w:tcPr>
            <w:tcW w:w="675" w:type="dxa"/>
          </w:tcPr>
          <w:p w14:paraId="32BE24E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3.7</w:t>
            </w:r>
          </w:p>
        </w:tc>
        <w:tc>
          <w:tcPr>
            <w:tcW w:w="3970" w:type="dxa"/>
          </w:tcPr>
          <w:p w14:paraId="439AE72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оборудованного узла учета (ТЭ, ТН)</w:t>
            </w:r>
          </w:p>
        </w:tc>
        <w:tc>
          <w:tcPr>
            <w:tcW w:w="4032" w:type="dxa"/>
          </w:tcPr>
          <w:p w14:paraId="28A3455F" w14:textId="09585E10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AA924CE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BE03667" w14:textId="77777777">
        <w:tc>
          <w:tcPr>
            <w:tcW w:w="675" w:type="dxa"/>
          </w:tcPr>
          <w:p w14:paraId="1F7DD4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</w:p>
        </w:tc>
        <w:tc>
          <w:tcPr>
            <w:tcW w:w="3970" w:type="dxa"/>
          </w:tcPr>
          <w:p w14:paraId="3944A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1A260AA2" w14:textId="7F0511F2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сталь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4072988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 w:rsidRPr="00A34644"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 w:rsidRPr="00A34644"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07517AC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4B82D90" w14:textId="77777777">
        <w:tc>
          <w:tcPr>
            <w:tcW w:w="675" w:type="dxa"/>
          </w:tcPr>
          <w:p w14:paraId="4393EEE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3970" w:type="dxa"/>
          </w:tcPr>
          <w:p w14:paraId="1D40D37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Водопроводный ввод</w:t>
            </w:r>
          </w:p>
        </w:tc>
        <w:tc>
          <w:tcPr>
            <w:tcW w:w="4032" w:type="dxa"/>
          </w:tcPr>
          <w:p w14:paraId="5AFD0A8A" w14:textId="474A6A94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388A449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2B75793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4764189" w14:textId="77777777">
        <w:tc>
          <w:tcPr>
            <w:tcW w:w="675" w:type="dxa"/>
          </w:tcPr>
          <w:p w14:paraId="38B8CD7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3.10.</w:t>
            </w:r>
          </w:p>
        </w:tc>
        <w:tc>
          <w:tcPr>
            <w:tcW w:w="3970" w:type="dxa"/>
          </w:tcPr>
          <w:p w14:paraId="24AE69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Водомерный узел</w:t>
            </w:r>
          </w:p>
        </w:tc>
        <w:tc>
          <w:tcPr>
            <w:tcW w:w="4032" w:type="dxa"/>
          </w:tcPr>
          <w:p w14:paraId="5224744F" w14:textId="7A7F7AAF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индивидуальные</w:t>
            </w:r>
          </w:p>
        </w:tc>
        <w:tc>
          <w:tcPr>
            <w:tcW w:w="1596" w:type="dxa"/>
          </w:tcPr>
          <w:p w14:paraId="5B8EE86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27B134C" w14:textId="77777777">
        <w:tc>
          <w:tcPr>
            <w:tcW w:w="675" w:type="dxa"/>
          </w:tcPr>
          <w:p w14:paraId="17BCEC4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3.11</w:t>
            </w:r>
          </w:p>
        </w:tc>
        <w:tc>
          <w:tcPr>
            <w:tcW w:w="3970" w:type="dxa"/>
          </w:tcPr>
          <w:p w14:paraId="45C038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 трубопроводов</w:t>
            </w:r>
          </w:p>
        </w:tc>
        <w:tc>
          <w:tcPr>
            <w:tcW w:w="4032" w:type="dxa"/>
          </w:tcPr>
          <w:p w14:paraId="7A324A24" w14:textId="3047240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сталь, ПНД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765352F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 xml:space="preserve">(сталь (ВГП), </w:t>
            </w:r>
            <w:proofErr w:type="spellStart"/>
            <w:r w:rsidRPr="00A34644">
              <w:rPr>
                <w:rFonts w:ascii="Times New Roman" w:hAnsi="Times New Roman" w:cs="Times New Roman"/>
                <w:i/>
                <w:iCs/>
              </w:rPr>
              <w:t>металлополимер</w:t>
            </w:r>
            <w:proofErr w:type="spellEnd"/>
            <w:r w:rsidRPr="00A34644">
              <w:rPr>
                <w:rFonts w:ascii="Times New Roman" w:hAnsi="Times New Roman" w:cs="Times New Roman"/>
                <w:i/>
                <w:iCs/>
              </w:rPr>
              <w:t>, полимер)</w:t>
            </w:r>
          </w:p>
        </w:tc>
        <w:tc>
          <w:tcPr>
            <w:tcW w:w="1596" w:type="dxa"/>
          </w:tcPr>
          <w:p w14:paraId="75A2D2B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3DE752E" w14:textId="77777777">
        <w:tc>
          <w:tcPr>
            <w:tcW w:w="675" w:type="dxa"/>
          </w:tcPr>
          <w:p w14:paraId="46A0097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3.12</w:t>
            </w:r>
          </w:p>
        </w:tc>
        <w:tc>
          <w:tcPr>
            <w:tcW w:w="3970" w:type="dxa"/>
          </w:tcPr>
          <w:p w14:paraId="049850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Электрический ввод</w:t>
            </w:r>
          </w:p>
        </w:tc>
        <w:tc>
          <w:tcPr>
            <w:tcW w:w="4032" w:type="dxa"/>
          </w:tcPr>
          <w:p w14:paraId="62424087" w14:textId="0A39A9D9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22B2792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8DA3D39" w14:textId="77777777">
        <w:tc>
          <w:tcPr>
            <w:tcW w:w="675" w:type="dxa"/>
          </w:tcPr>
          <w:p w14:paraId="78423F6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3.13</w:t>
            </w:r>
          </w:p>
        </w:tc>
        <w:tc>
          <w:tcPr>
            <w:tcW w:w="3970" w:type="dxa"/>
          </w:tcPr>
          <w:p w14:paraId="2087162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прибора учета электроэнергии</w:t>
            </w:r>
          </w:p>
        </w:tc>
        <w:tc>
          <w:tcPr>
            <w:tcW w:w="4032" w:type="dxa"/>
          </w:tcPr>
          <w:p w14:paraId="7969B7CC" w14:textId="52F739CA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есть</w:t>
            </w:r>
          </w:p>
        </w:tc>
        <w:tc>
          <w:tcPr>
            <w:tcW w:w="1596" w:type="dxa"/>
          </w:tcPr>
          <w:p w14:paraId="67BD00F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9FE0E9" w14:textId="77777777">
        <w:tc>
          <w:tcPr>
            <w:tcW w:w="675" w:type="dxa"/>
          </w:tcPr>
          <w:p w14:paraId="476B907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3.14</w:t>
            </w:r>
          </w:p>
        </w:tc>
        <w:tc>
          <w:tcPr>
            <w:tcW w:w="3970" w:type="dxa"/>
          </w:tcPr>
          <w:p w14:paraId="0492207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Ввод газоснабжения</w:t>
            </w:r>
          </w:p>
        </w:tc>
        <w:tc>
          <w:tcPr>
            <w:tcW w:w="4032" w:type="dxa"/>
          </w:tcPr>
          <w:p w14:paraId="01639214" w14:textId="53A4EDD6" w:rsidR="0087774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877747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CE0973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(наличие, количество)</w:t>
            </w:r>
          </w:p>
        </w:tc>
        <w:tc>
          <w:tcPr>
            <w:tcW w:w="1596" w:type="dxa"/>
          </w:tcPr>
          <w:p w14:paraId="4F17017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A89CF90" w14:textId="77777777">
        <w:tc>
          <w:tcPr>
            <w:tcW w:w="675" w:type="dxa"/>
          </w:tcPr>
          <w:p w14:paraId="50842AB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3.15</w:t>
            </w:r>
          </w:p>
        </w:tc>
        <w:tc>
          <w:tcPr>
            <w:tcW w:w="3970" w:type="dxa"/>
          </w:tcPr>
          <w:p w14:paraId="79670FF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АППЗ и дымоудаления</w:t>
            </w:r>
          </w:p>
        </w:tc>
        <w:tc>
          <w:tcPr>
            <w:tcW w:w="4032" w:type="dxa"/>
          </w:tcPr>
          <w:p w14:paraId="01DD132A" w14:textId="710D2AFB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934D2D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11C756F7" w14:textId="77777777">
        <w:tc>
          <w:tcPr>
            <w:tcW w:w="675" w:type="dxa"/>
          </w:tcPr>
          <w:p w14:paraId="33EC94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3.16</w:t>
            </w:r>
          </w:p>
        </w:tc>
        <w:tc>
          <w:tcPr>
            <w:tcW w:w="3970" w:type="dxa"/>
          </w:tcPr>
          <w:p w14:paraId="15F81D7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приточно-вытяжной вентиляции</w:t>
            </w:r>
          </w:p>
        </w:tc>
        <w:tc>
          <w:tcPr>
            <w:tcW w:w="4032" w:type="dxa"/>
          </w:tcPr>
          <w:p w14:paraId="6A8F7CA0" w14:textId="42D0D618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DAD05E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E046585" w14:textId="77777777">
        <w:tc>
          <w:tcPr>
            <w:tcW w:w="675" w:type="dxa"/>
          </w:tcPr>
          <w:p w14:paraId="27600D7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3.17</w:t>
            </w:r>
          </w:p>
        </w:tc>
        <w:tc>
          <w:tcPr>
            <w:tcW w:w="3970" w:type="dxa"/>
          </w:tcPr>
          <w:p w14:paraId="2AF21A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Лифты, подъемники</w:t>
            </w:r>
          </w:p>
        </w:tc>
        <w:tc>
          <w:tcPr>
            <w:tcW w:w="4032" w:type="dxa"/>
          </w:tcPr>
          <w:p w14:paraId="24DD3910" w14:textId="0AB23CB2" w:rsidR="00416E87" w:rsidRPr="00A34644" w:rsidRDefault="00ED0BA8" w:rsidP="00ED0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5E2EF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2393C9D" w14:textId="77777777">
        <w:tc>
          <w:tcPr>
            <w:tcW w:w="10273" w:type="dxa"/>
            <w:gridSpan w:val="4"/>
          </w:tcPr>
          <w:p w14:paraId="09B790C3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4. Схема подачи ресурса на объект</w:t>
            </w:r>
          </w:p>
        </w:tc>
      </w:tr>
      <w:tr w:rsidR="00416E87" w14:paraId="12D3BCC7" w14:textId="77777777">
        <w:tc>
          <w:tcPr>
            <w:tcW w:w="675" w:type="dxa"/>
          </w:tcPr>
          <w:p w14:paraId="48D7409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  <w:tc>
          <w:tcPr>
            <w:tcW w:w="3970" w:type="dxa"/>
          </w:tcPr>
          <w:p w14:paraId="04D55D0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теплоснабжение</w:t>
            </w:r>
          </w:p>
        </w:tc>
        <w:tc>
          <w:tcPr>
            <w:tcW w:w="4032" w:type="dxa"/>
          </w:tcPr>
          <w:p w14:paraId="085EF1FF" w14:textId="6CF1A75E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централизованное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</w:p>
          <w:p w14:paraId="3D76814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64B539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77B3A2A" w14:textId="77777777">
        <w:tc>
          <w:tcPr>
            <w:tcW w:w="675" w:type="dxa"/>
          </w:tcPr>
          <w:p w14:paraId="5FFDD2B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3970" w:type="dxa"/>
          </w:tcPr>
          <w:p w14:paraId="278AA28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водоснабжение</w:t>
            </w:r>
          </w:p>
        </w:tc>
        <w:tc>
          <w:tcPr>
            <w:tcW w:w="4032" w:type="dxa"/>
          </w:tcPr>
          <w:p w14:paraId="0C8B1222" w14:textId="70704EEF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>нецентрализованное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4E434F1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073DC35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C262526" w14:textId="77777777">
        <w:tc>
          <w:tcPr>
            <w:tcW w:w="675" w:type="dxa"/>
          </w:tcPr>
          <w:p w14:paraId="7D73567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3970" w:type="dxa"/>
          </w:tcPr>
          <w:p w14:paraId="4CC9F5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водоотведение</w:t>
            </w:r>
          </w:p>
        </w:tc>
        <w:tc>
          <w:tcPr>
            <w:tcW w:w="4032" w:type="dxa"/>
          </w:tcPr>
          <w:p w14:paraId="7ADE94C3" w14:textId="54CFD3DB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ED0BA8" w:rsidRPr="00A34644">
              <w:t xml:space="preserve"> 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нецентрализованное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47FDFBEB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75B6429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A19F66D" w14:textId="77777777">
        <w:tc>
          <w:tcPr>
            <w:tcW w:w="675" w:type="dxa"/>
          </w:tcPr>
          <w:p w14:paraId="0E6C11E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  <w:tc>
          <w:tcPr>
            <w:tcW w:w="3970" w:type="dxa"/>
          </w:tcPr>
          <w:p w14:paraId="62F872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электроснабжение</w:t>
            </w:r>
          </w:p>
        </w:tc>
        <w:tc>
          <w:tcPr>
            <w:tcW w:w="4032" w:type="dxa"/>
          </w:tcPr>
          <w:p w14:paraId="705F143E" w14:textId="51723F8A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ED0BA8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централизованное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0A98764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15FF317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077599A" w14:textId="77777777">
        <w:tc>
          <w:tcPr>
            <w:tcW w:w="675" w:type="dxa"/>
          </w:tcPr>
          <w:p w14:paraId="510F9D0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</w:p>
        </w:tc>
        <w:tc>
          <w:tcPr>
            <w:tcW w:w="3970" w:type="dxa"/>
          </w:tcPr>
          <w:p w14:paraId="5F07B8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газоснабжение</w:t>
            </w:r>
          </w:p>
        </w:tc>
        <w:tc>
          <w:tcPr>
            <w:tcW w:w="4032" w:type="dxa"/>
          </w:tcPr>
          <w:p w14:paraId="463F32F1" w14:textId="56CD721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877747" w:rsidRPr="00A34644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019212DC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</w:rPr>
              <w:t>централизованная/нецентрализованная</w:t>
            </w:r>
          </w:p>
        </w:tc>
        <w:tc>
          <w:tcPr>
            <w:tcW w:w="1596" w:type="dxa"/>
          </w:tcPr>
          <w:p w14:paraId="5BEA241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E6563F7" w14:textId="77777777">
        <w:tc>
          <w:tcPr>
            <w:tcW w:w="10273" w:type="dxa"/>
            <w:gridSpan w:val="4"/>
          </w:tcPr>
          <w:p w14:paraId="3DB546A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b/>
                <w:sz w:val="24"/>
                <w:szCs w:val="24"/>
              </w:rPr>
              <w:t>5. Анализ прохождения предыдущих трех отопительных периодов</w:t>
            </w:r>
          </w:p>
        </w:tc>
      </w:tr>
      <w:tr w:rsidR="00416E87" w14:paraId="5D7D52DA" w14:textId="77777777">
        <w:tc>
          <w:tcPr>
            <w:tcW w:w="675" w:type="dxa"/>
          </w:tcPr>
          <w:p w14:paraId="42B8E40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9598" w:type="dxa"/>
            <w:gridSpan w:val="3"/>
          </w:tcPr>
          <w:p w14:paraId="4A0FDC25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Начало отопительного сезона</w:t>
            </w:r>
          </w:p>
        </w:tc>
      </w:tr>
      <w:tr w:rsidR="00416E87" w14:paraId="696491B2" w14:textId="77777777">
        <w:tc>
          <w:tcPr>
            <w:tcW w:w="675" w:type="dxa"/>
          </w:tcPr>
          <w:p w14:paraId="2BE0661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ABA361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4BAA644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7894D3A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21C81DDE" w14:textId="77777777">
        <w:tc>
          <w:tcPr>
            <w:tcW w:w="675" w:type="dxa"/>
          </w:tcPr>
          <w:p w14:paraId="52363B9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5991F9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E5CE659" w14:textId="03A470B8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03.10.2022</w:t>
            </w:r>
          </w:p>
        </w:tc>
        <w:tc>
          <w:tcPr>
            <w:tcW w:w="1596" w:type="dxa"/>
          </w:tcPr>
          <w:p w14:paraId="2CFDDB05" w14:textId="6A025856" w:rsidR="00416E87" w:rsidRPr="00363F5D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№3368 от 03.10.2022г.</w:t>
            </w:r>
          </w:p>
        </w:tc>
      </w:tr>
      <w:tr w:rsidR="00416E87" w14:paraId="322F5602" w14:textId="77777777">
        <w:tc>
          <w:tcPr>
            <w:tcW w:w="675" w:type="dxa"/>
          </w:tcPr>
          <w:p w14:paraId="152E9954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7BCF08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66429AE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B9FF2B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60D331" w14:textId="77777777">
        <w:tc>
          <w:tcPr>
            <w:tcW w:w="675" w:type="dxa"/>
          </w:tcPr>
          <w:p w14:paraId="5D036A6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9598" w:type="dxa"/>
            <w:gridSpan w:val="3"/>
          </w:tcPr>
          <w:p w14:paraId="67161642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Завершение отопительного сезона</w:t>
            </w:r>
          </w:p>
        </w:tc>
      </w:tr>
      <w:tr w:rsidR="00416E87" w14:paraId="55CD4631" w14:textId="77777777">
        <w:tc>
          <w:tcPr>
            <w:tcW w:w="675" w:type="dxa"/>
          </w:tcPr>
          <w:p w14:paraId="7E92EA3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5315ED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10EE05" w14:textId="48AAD5F1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19.04.2022г.</w:t>
            </w:r>
          </w:p>
        </w:tc>
        <w:tc>
          <w:tcPr>
            <w:tcW w:w="1596" w:type="dxa"/>
          </w:tcPr>
          <w:p w14:paraId="4E881653" w14:textId="3BCEB6B6" w:rsidR="00416E87" w:rsidRDefault="00363F5D" w:rsidP="00363F5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3F5D">
              <w:rPr>
                <w:rFonts w:ascii="Times New Roman" w:hAnsi="Times New Roman" w:cs="Times New Roman"/>
                <w:sz w:val="20"/>
                <w:szCs w:val="20"/>
              </w:rPr>
              <w:t>Постановление администрации района №1386 от 15.04.2022г</w:t>
            </w:r>
            <w:r w:rsidRPr="00363F5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16E87" w14:paraId="3053DD66" w14:textId="77777777">
        <w:tc>
          <w:tcPr>
            <w:tcW w:w="675" w:type="dxa"/>
          </w:tcPr>
          <w:p w14:paraId="3F0AB00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810AB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2A08EB2" w14:textId="77777777" w:rsidR="00416E87" w:rsidRPr="00A34644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48F163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:rsidRPr="00363F5D" w14:paraId="1A6D429C" w14:textId="77777777">
        <w:tc>
          <w:tcPr>
            <w:tcW w:w="675" w:type="dxa"/>
          </w:tcPr>
          <w:p w14:paraId="1C616C7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08C00D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608A3CC" w14:textId="34C8B784" w:rsidR="00416E87" w:rsidRPr="00A34644" w:rsidRDefault="00363F5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18.04.2024</w:t>
            </w:r>
          </w:p>
        </w:tc>
        <w:tc>
          <w:tcPr>
            <w:tcW w:w="1596" w:type="dxa"/>
          </w:tcPr>
          <w:p w14:paraId="4480C0B2" w14:textId="1E4BC189" w:rsidR="00416E87" w:rsidRPr="00363F5D" w:rsidRDefault="00416E87" w:rsidP="00363F5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6E87" w14:paraId="363719A7" w14:textId="77777777">
        <w:tc>
          <w:tcPr>
            <w:tcW w:w="675" w:type="dxa"/>
          </w:tcPr>
          <w:p w14:paraId="6CA11B4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9598" w:type="dxa"/>
            <w:gridSpan w:val="3"/>
          </w:tcPr>
          <w:p w14:paraId="7B9FA2D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Погодные условия</w:t>
            </w:r>
          </w:p>
        </w:tc>
      </w:tr>
      <w:tr w:rsidR="00416E87" w14:paraId="10B068A6" w14:textId="77777777">
        <w:tc>
          <w:tcPr>
            <w:tcW w:w="675" w:type="dxa"/>
          </w:tcPr>
          <w:p w14:paraId="7ADFE5C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EA90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8286CE7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1E6CCA1" w14:textId="264B6081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_________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>учет не ведется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3E45403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1BD3E0C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54021173" w14:textId="1CB83646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</w:p>
          <w:p w14:paraId="6E64405E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170653F5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68CF9094" w14:textId="4913E202" w:rsidR="00416E87" w:rsidRPr="00A34644" w:rsidRDefault="005165DC" w:rsidP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7DEA6EE7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25AD9EC3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262E9E5" w14:textId="77777777">
        <w:tc>
          <w:tcPr>
            <w:tcW w:w="675" w:type="dxa"/>
          </w:tcPr>
          <w:p w14:paraId="5AAB588F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713EE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867B9B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74DAA003" w14:textId="77777777" w:rsidR="001A1939" w:rsidRPr="00A34644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182947DB" w14:textId="784E7490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02B6641F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63CD8764" w14:textId="77777777" w:rsidR="001A1939" w:rsidRPr="00A34644" w:rsidRDefault="001A19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учет не ведется </w:t>
            </w:r>
          </w:p>
          <w:p w14:paraId="657DE3A3" w14:textId="7270933D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2992E11F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02D3343D" w14:textId="0FCAEBBD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B87B0B1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1F9280C6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B0F1B5" w14:textId="77777777">
        <w:tc>
          <w:tcPr>
            <w:tcW w:w="675" w:type="dxa"/>
          </w:tcPr>
          <w:p w14:paraId="37B3D85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7FA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118B506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- нестабильная температура наружного воздуха: </w:t>
            </w:r>
          </w:p>
          <w:p w14:paraId="2BE55244" w14:textId="03D93AE3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1791BF31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D607A87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аномально низкая температура наружного воздуха:</w:t>
            </w:r>
          </w:p>
          <w:p w14:paraId="09496653" w14:textId="0D9FBE4B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</w:t>
            </w:r>
          </w:p>
          <w:p w14:paraId="5FE72EB4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  <w:p w14:paraId="42F7A434" w14:textId="77777777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- осадки с сильным ветром:</w:t>
            </w:r>
          </w:p>
          <w:p w14:paraId="31633F8D" w14:textId="33C0FC1E" w:rsidR="00416E87" w:rsidRPr="00A34644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1A1939" w:rsidRPr="00A34644">
              <w:t xml:space="preserve"> </w:t>
            </w:r>
            <w:r w:rsidR="001A1939" w:rsidRPr="00A34644">
              <w:rPr>
                <w:rFonts w:ascii="Times New Roman" w:hAnsi="Times New Roman" w:cs="Times New Roman"/>
                <w:sz w:val="24"/>
                <w:szCs w:val="24"/>
              </w:rPr>
              <w:t xml:space="preserve">учет не ведется </w:t>
            </w: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</w:p>
          <w:p w14:paraId="4789C3D6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(месяц, количество дней)</w:t>
            </w:r>
          </w:p>
        </w:tc>
        <w:tc>
          <w:tcPr>
            <w:tcW w:w="1596" w:type="dxa"/>
          </w:tcPr>
          <w:p w14:paraId="0B2ACAC0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A22D090" w14:textId="77777777">
        <w:tc>
          <w:tcPr>
            <w:tcW w:w="675" w:type="dxa"/>
          </w:tcPr>
          <w:p w14:paraId="36356AF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9598" w:type="dxa"/>
            <w:gridSpan w:val="3"/>
          </w:tcPr>
          <w:p w14:paraId="3A54969D" w14:textId="77777777" w:rsidR="00416E87" w:rsidRPr="00A34644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4644">
              <w:rPr>
                <w:rFonts w:ascii="Times New Roman" w:hAnsi="Times New Roman" w:cs="Times New Roman"/>
                <w:sz w:val="24"/>
                <w:szCs w:val="24"/>
              </w:rPr>
              <w:t>Количество потребленной объектом тепловой энергии в течение отопительного периода по показаниям приборов учета/определенной расчетным методом при отсутствии приборов учета</w:t>
            </w:r>
          </w:p>
        </w:tc>
      </w:tr>
      <w:tr w:rsidR="00416E87" w14:paraId="4344DF40" w14:textId="77777777">
        <w:tc>
          <w:tcPr>
            <w:tcW w:w="675" w:type="dxa"/>
          </w:tcPr>
          <w:p w14:paraId="04A801C1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57E9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3AABF40" w14:textId="37B46D9F" w:rsidR="00416E87" w:rsidRDefault="009F3C2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34644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34644">
              <w:rPr>
                <w:rFonts w:ascii="Times New Roman" w:hAnsi="Times New Roman" w:cs="Times New Roman"/>
                <w:sz w:val="24"/>
                <w:szCs w:val="24"/>
              </w:rPr>
              <w:t>5792</w:t>
            </w:r>
          </w:p>
        </w:tc>
        <w:tc>
          <w:tcPr>
            <w:tcW w:w="1596" w:type="dxa"/>
          </w:tcPr>
          <w:p w14:paraId="1877B41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4644" w14:paraId="242FEC9E" w14:textId="77777777">
        <w:tc>
          <w:tcPr>
            <w:tcW w:w="675" w:type="dxa"/>
          </w:tcPr>
          <w:p w14:paraId="44356E9F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0E19178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8967BE9" w14:textId="78C5DA72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C6B45">
              <w:rPr>
                <w:rFonts w:ascii="Times New Roman" w:hAnsi="Times New Roman" w:cs="Times New Roman"/>
                <w:sz w:val="24"/>
                <w:szCs w:val="24"/>
              </w:rPr>
              <w:t>139,5792</w:t>
            </w:r>
          </w:p>
        </w:tc>
        <w:tc>
          <w:tcPr>
            <w:tcW w:w="1596" w:type="dxa"/>
          </w:tcPr>
          <w:p w14:paraId="401C993F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4644" w14:paraId="751BA01B" w14:textId="77777777">
        <w:tc>
          <w:tcPr>
            <w:tcW w:w="675" w:type="dxa"/>
          </w:tcPr>
          <w:p w14:paraId="5D951DFF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CACAD1C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779CD1C" w14:textId="77D08643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C6B45">
              <w:rPr>
                <w:rFonts w:ascii="Times New Roman" w:hAnsi="Times New Roman" w:cs="Times New Roman"/>
                <w:sz w:val="24"/>
                <w:szCs w:val="24"/>
              </w:rPr>
              <w:t>139,5792</w:t>
            </w:r>
          </w:p>
        </w:tc>
        <w:tc>
          <w:tcPr>
            <w:tcW w:w="1596" w:type="dxa"/>
          </w:tcPr>
          <w:p w14:paraId="26BE7F05" w14:textId="77777777" w:rsidR="00A34644" w:rsidRDefault="00A34644" w:rsidP="00A3464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4102AD80" w14:textId="77777777">
        <w:tc>
          <w:tcPr>
            <w:tcW w:w="675" w:type="dxa"/>
          </w:tcPr>
          <w:p w14:paraId="3FDA1BF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5.6</w:t>
            </w:r>
          </w:p>
        </w:tc>
        <w:tc>
          <w:tcPr>
            <w:tcW w:w="9598" w:type="dxa"/>
            <w:gridSpan w:val="3"/>
          </w:tcPr>
          <w:p w14:paraId="2D701C84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внешним причинам</w:t>
            </w:r>
          </w:p>
        </w:tc>
      </w:tr>
      <w:tr w:rsidR="00416E87" w14:paraId="01257598" w14:textId="77777777">
        <w:tc>
          <w:tcPr>
            <w:tcW w:w="675" w:type="dxa"/>
          </w:tcPr>
          <w:p w14:paraId="1EC6CE2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4BDFB9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0D7D12C" w14:textId="6DE8DC3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5280666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22E4E944" w14:textId="51BFFAF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___________________</w:t>
            </w:r>
          </w:p>
          <w:p w14:paraId="42D58E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15C8923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A9D963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A9917E6" w14:textId="7ED17F52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7E368A7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D6A4AF4" w14:textId="2D2D395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</w:tc>
        <w:tc>
          <w:tcPr>
            <w:tcW w:w="1596" w:type="dxa"/>
          </w:tcPr>
          <w:p w14:paraId="41CA18C8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30562983" w14:textId="77777777">
        <w:tc>
          <w:tcPr>
            <w:tcW w:w="675" w:type="dxa"/>
          </w:tcPr>
          <w:p w14:paraId="151CFFE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491A6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9DCB0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A81FD9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17EA03E7" w14:textId="65E6540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5 (пять)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</w:p>
          <w:p w14:paraId="07A46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499ED85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DDEE7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B6EE3DC" w14:textId="35110213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</w:t>
            </w:r>
          </w:p>
          <w:p w14:paraId="082840AC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0B45C07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0DF5F8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55291D83" w14:textId="77777777">
        <w:tc>
          <w:tcPr>
            <w:tcW w:w="675" w:type="dxa"/>
          </w:tcPr>
          <w:p w14:paraId="74834F0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6C7C4BA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76E82C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несоблюдение температурного графика котельными, срезка графика: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_______________________________</w:t>
            </w:r>
          </w:p>
          <w:p w14:paraId="659B1E8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аварийный останов котельных:</w:t>
            </w:r>
          </w:p>
          <w:p w14:paraId="0AEED0A0" w14:textId="1AA8B809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4 (четыре)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06C64AB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изменение расхода теплоносителя в магистральных теплосетях:</w:t>
            </w:r>
          </w:p>
          <w:p w14:paraId="002D17F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CFDFFA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аварии на магистральных разводящих сетях:</w:t>
            </w:r>
          </w:p>
          <w:p w14:paraId="1745931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6328D7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резкие перепады давления, гидроудар:</w:t>
            </w:r>
          </w:p>
          <w:p w14:paraId="30DBB85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83CF25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03CC1CA0" w14:textId="77777777">
        <w:tc>
          <w:tcPr>
            <w:tcW w:w="675" w:type="dxa"/>
          </w:tcPr>
          <w:p w14:paraId="255E0FD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5.7</w:t>
            </w:r>
          </w:p>
        </w:tc>
        <w:tc>
          <w:tcPr>
            <w:tcW w:w="9598" w:type="dxa"/>
            <w:gridSpan w:val="3"/>
          </w:tcPr>
          <w:p w14:paraId="2491ADFA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Технологические нарушения по внутренним причинам</w:t>
            </w:r>
          </w:p>
        </w:tc>
      </w:tr>
      <w:tr w:rsidR="00416E87" w14:paraId="5FA428CB" w14:textId="77777777">
        <w:tc>
          <w:tcPr>
            <w:tcW w:w="675" w:type="dxa"/>
          </w:tcPr>
          <w:p w14:paraId="4872E0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A1E0E9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E22909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3F12EE9E" w14:textId="3FF1B971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5458E88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71DE8286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04240F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8C25DE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2399468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4A33889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360B03F9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8FE3D5F" w14:textId="77777777">
        <w:tc>
          <w:tcPr>
            <w:tcW w:w="675" w:type="dxa"/>
          </w:tcPr>
          <w:p w14:paraId="37BDDC92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9C3AB4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8F6FC8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физический износ и невозможность проведения ремонта из-за увеличения стоимости материалов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 неизменном уровне финансирования, отказе собственников от повышения тарифа на текущий ремонт:</w:t>
            </w:r>
          </w:p>
          <w:p w14:paraId="43C01815" w14:textId="33FF088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</w:p>
          <w:p w14:paraId="3B68C1F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CE5B62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38A1AC9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74326D5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D99275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0786861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4ED26875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6B6F6BBC" w14:textId="77777777">
        <w:tc>
          <w:tcPr>
            <w:tcW w:w="675" w:type="dxa"/>
          </w:tcPr>
          <w:p w14:paraId="4C8562CB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42BD43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07862D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физический износ и невозможность проведения ремонта из-за увеличения стоимости материалов при неизменном уровне финансирования, отказе собственников от повышения тарифа на текущий ремонт:</w:t>
            </w:r>
          </w:p>
          <w:p w14:paraId="7573F843" w14:textId="2593EBE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14:paraId="7D082AB5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некачественно выполненные ремонтные работы:</w:t>
            </w:r>
          </w:p>
          <w:p w14:paraId="3D5B521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7368612A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самовольное вмешательство посторонних лиц в работу системы отопления/ГВС:</w:t>
            </w:r>
          </w:p>
          <w:p w14:paraId="0664864B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9808C7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некорректная работа насосов, теплообменников:</w:t>
            </w:r>
          </w:p>
          <w:p w14:paraId="3398906F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7EE9D3CD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E87" w14:paraId="7CB1927E" w14:textId="77777777">
        <w:tc>
          <w:tcPr>
            <w:tcW w:w="675" w:type="dxa"/>
          </w:tcPr>
          <w:p w14:paraId="2C850CB3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9598" w:type="dxa"/>
            <w:gridSpan w:val="3"/>
          </w:tcPr>
          <w:p w14:paraId="0744FD2E" w14:textId="77777777" w:rsidR="00416E87" w:rsidRDefault="005165D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Схемные условия</w:t>
            </w:r>
          </w:p>
        </w:tc>
      </w:tr>
      <w:tr w:rsidR="00416E87" w14:paraId="3D7720B0" w14:textId="77777777">
        <w:tc>
          <w:tcPr>
            <w:tcW w:w="675" w:type="dxa"/>
          </w:tcPr>
          <w:p w14:paraId="434DE23C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DECF862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701804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7FA1D703" w14:textId="03E0ACB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тупиковой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</w:t>
            </w:r>
          </w:p>
          <w:p w14:paraId="7EC27E0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0669E123" w14:textId="6EE826A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нижняя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</w:p>
          <w:p w14:paraId="26EEA24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2BD552B8" w14:textId="1FDF082F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1D3222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0BD20CAF" w14:textId="081AD628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 w:rsidR="00B43ECB">
              <w:t xml:space="preserve"> </w:t>
            </w:r>
            <w:r w:rsidR="00B43ECB"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143D593D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10952D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45FDD977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368C7CA7" w14:textId="4475CF5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</w:t>
            </w:r>
            <w:r w:rsidR="00B43ECB">
              <w:rPr>
                <w:rFonts w:ascii="Times New Roman" w:hAnsi="Times New Roman" w:cs="Times New Roman"/>
                <w:sz w:val="24"/>
                <w:szCs w:val="24"/>
              </w:rPr>
              <w:t>радиаторы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</w:t>
            </w:r>
          </w:p>
          <w:p w14:paraId="4696E504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одностороннее/разностороннее подключение отопительных приборов:</w:t>
            </w:r>
          </w:p>
          <w:p w14:paraId="25DC95D5" w14:textId="205CFC64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одностороннее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</w:t>
            </w:r>
          </w:p>
          <w:p w14:paraId="1A6CDBE1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D3C15DC" w14:textId="4DFAE16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651F91EE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72E3EB7" w14:textId="44A7F89B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</w:t>
            </w:r>
          </w:p>
          <w:p w14:paraId="1428B180" w14:textId="77777777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782E25C2" w14:textId="649DACAE" w:rsidR="00416E87" w:rsidRDefault="005165D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</w:t>
            </w:r>
            <w:r w:rsidR="00A738BF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</w:p>
        </w:tc>
        <w:tc>
          <w:tcPr>
            <w:tcW w:w="1596" w:type="dxa"/>
          </w:tcPr>
          <w:p w14:paraId="1D6B6E67" w14:textId="77777777" w:rsidR="00416E87" w:rsidRDefault="00416E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E323D4B" w14:textId="77777777">
        <w:tc>
          <w:tcPr>
            <w:tcW w:w="675" w:type="dxa"/>
          </w:tcPr>
          <w:p w14:paraId="1E2DCD6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2E2E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323A50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0228874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67D968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 верхней разводкой подающей магистрали/с нижней разводкой обеих магистралей:</w:t>
            </w:r>
          </w:p>
          <w:p w14:paraId="1A9791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43ACBF0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5529943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728A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2D51BD9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33E3351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2E78175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5023F44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E5EAD1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61243EA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46835B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384A4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14CABF2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4114A87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508FC0E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5E78E4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192B3030" w14:textId="0F49C3B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28E46CE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0ABAFC6" w14:textId="77777777">
        <w:tc>
          <w:tcPr>
            <w:tcW w:w="675" w:type="dxa"/>
          </w:tcPr>
          <w:p w14:paraId="4866579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93BF50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58C9228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тупиковое/попутное движение теплоносителя:</w:t>
            </w:r>
          </w:p>
          <w:p w14:paraId="373EF05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_____________тупиковой_________</w:t>
            </w:r>
          </w:p>
          <w:p w14:paraId="0497C64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с верхней разводкой подающей магистрали/с нижней разводкой обеих магистралей:</w:t>
            </w:r>
          </w:p>
          <w:p w14:paraId="4D9F396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____________нижняя__ ________</w:t>
            </w:r>
          </w:p>
          <w:p w14:paraId="7069546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скрытая/открытая прокладка труб в помещениях:</w:t>
            </w:r>
          </w:p>
          <w:p w14:paraId="13D780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открытая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4D7632A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изолированные/неизолированные стояки: </w:t>
            </w:r>
          </w:p>
          <w:p w14:paraId="4A81671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</w:t>
            </w:r>
            <w:r>
              <w:t xml:space="preserve"> </w:t>
            </w:r>
            <w:r w:rsidRPr="00B43ECB">
              <w:rPr>
                <w:rFonts w:ascii="Times New Roman" w:hAnsi="Times New Roman" w:cs="Times New Roman"/>
                <w:sz w:val="24"/>
                <w:szCs w:val="24"/>
              </w:rPr>
              <w:t xml:space="preserve">неизолированные стояки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_____</w:t>
            </w:r>
          </w:p>
          <w:p w14:paraId="615CA8F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диаметры трубопроводов:</w:t>
            </w:r>
          </w:p>
          <w:p w14:paraId="3ACAA3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  <w:p w14:paraId="0AEBB5E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отопительные приборы (радиаторы, конвекторы, ребристые трубы):</w:t>
            </w:r>
          </w:p>
          <w:p w14:paraId="0FAE590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________радиаторы______________</w:t>
            </w:r>
          </w:p>
          <w:p w14:paraId="2E9B24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одностороннее/разностороннее подключение отопительных приборов:</w:t>
            </w:r>
          </w:p>
          <w:p w14:paraId="10D09E1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____________одностороннее_______</w:t>
            </w:r>
          </w:p>
          <w:p w14:paraId="2E4CEEC8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оборудование (циркуляционные насосы, водоподогреватели, теплообменники):</w:t>
            </w:r>
          </w:p>
          <w:p w14:paraId="58714B1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0D5B9D4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автоматические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погодозависимые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 регуляторы, смесительные установки (насосы, элеваторы, ТРЖ):</w:t>
            </w:r>
          </w:p>
          <w:p w14:paraId="0EADB5C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_________________нет___________</w:t>
            </w:r>
          </w:p>
          <w:p w14:paraId="3922D52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ГВС с циркуляцией /тупиковое ГВС:</w:t>
            </w:r>
          </w:p>
          <w:p w14:paraId="26D37063" w14:textId="0859094D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__________нет__________________</w:t>
            </w:r>
          </w:p>
        </w:tc>
        <w:tc>
          <w:tcPr>
            <w:tcW w:w="1596" w:type="dxa"/>
          </w:tcPr>
          <w:p w14:paraId="188B3CE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DA15DED" w14:textId="77777777">
        <w:tc>
          <w:tcPr>
            <w:tcW w:w="675" w:type="dxa"/>
          </w:tcPr>
          <w:p w14:paraId="45831A9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9598" w:type="dxa"/>
            <w:gridSpan w:val="3"/>
          </w:tcPr>
          <w:p w14:paraId="519F0C22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Режимные условия</w:t>
            </w:r>
          </w:p>
        </w:tc>
      </w:tr>
      <w:tr w:rsidR="00A738BF" w14:paraId="04B6AAA9" w14:textId="77777777">
        <w:tc>
          <w:tcPr>
            <w:tcW w:w="675" w:type="dxa"/>
          </w:tcPr>
          <w:p w14:paraId="129D245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3186FB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2961B79" w14:textId="27F4FA26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53A8905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5FFCDDD" w14:textId="77777777">
        <w:tc>
          <w:tcPr>
            <w:tcW w:w="675" w:type="dxa"/>
          </w:tcPr>
          <w:p w14:paraId="6EBDD75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03FAAB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29ABBF0" w14:textId="16998981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528B6F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560E264" w14:textId="77777777">
        <w:tc>
          <w:tcPr>
            <w:tcW w:w="675" w:type="dxa"/>
          </w:tcPr>
          <w:p w14:paraId="0189709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0B18B3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63619C5" w14:textId="48D335B0" w:rsidR="00A738BF" w:rsidRP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738BF">
              <w:rPr>
                <w:rFonts w:ascii="Times New Roman" w:hAnsi="Times New Roman" w:cs="Times New Roman"/>
                <w:bCs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64874B4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8FF88C4" w14:textId="77777777">
        <w:tc>
          <w:tcPr>
            <w:tcW w:w="675" w:type="dxa"/>
          </w:tcPr>
          <w:p w14:paraId="60D9D97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5.10</w:t>
            </w:r>
          </w:p>
        </w:tc>
        <w:tc>
          <w:tcPr>
            <w:tcW w:w="9598" w:type="dxa"/>
            <w:gridSpan w:val="3"/>
          </w:tcPr>
          <w:p w14:paraId="20787A7B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обращений по качеству параметров микроклимата в помещениях, теплоносителя</w:t>
            </w:r>
          </w:p>
        </w:tc>
      </w:tr>
      <w:tr w:rsidR="00A738BF" w14:paraId="2DE07A3C" w14:textId="77777777">
        <w:tc>
          <w:tcPr>
            <w:tcW w:w="675" w:type="dxa"/>
          </w:tcPr>
          <w:p w14:paraId="0E2E970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C63C60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AAFB02A" w14:textId="08E526D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1105FDA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2C333716" w14:textId="77777777">
        <w:tc>
          <w:tcPr>
            <w:tcW w:w="675" w:type="dxa"/>
          </w:tcPr>
          <w:p w14:paraId="17BE1A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3141D9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65C1449C" w14:textId="4EB7732A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42720B9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143FFEF9" w14:textId="77777777">
        <w:tc>
          <w:tcPr>
            <w:tcW w:w="675" w:type="dxa"/>
          </w:tcPr>
          <w:p w14:paraId="43D5064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E5FCAD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1BF527D2" w14:textId="5496D4C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96" w:type="dxa"/>
          </w:tcPr>
          <w:p w14:paraId="27055FFC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6B607B2C" w14:textId="77777777">
        <w:tc>
          <w:tcPr>
            <w:tcW w:w="675" w:type="dxa"/>
          </w:tcPr>
          <w:p w14:paraId="7625415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5.11</w:t>
            </w:r>
          </w:p>
        </w:tc>
        <w:tc>
          <w:tcPr>
            <w:tcW w:w="9598" w:type="dxa"/>
            <w:gridSpan w:val="3"/>
          </w:tcPr>
          <w:p w14:paraId="0E47965F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Аварийные ситуации</w:t>
            </w:r>
          </w:p>
        </w:tc>
      </w:tr>
      <w:tr w:rsidR="00A738BF" w14:paraId="70DE7026" w14:textId="77777777">
        <w:tc>
          <w:tcPr>
            <w:tcW w:w="675" w:type="dxa"/>
          </w:tcPr>
          <w:p w14:paraId="6F623DD1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6EA7E6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D00ED0C" w14:textId="5869CAD4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не было</w:t>
            </w:r>
          </w:p>
          <w:p w14:paraId="7792A9D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508A9E0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740BF745" w14:textId="77777777">
        <w:tc>
          <w:tcPr>
            <w:tcW w:w="675" w:type="dxa"/>
          </w:tcPr>
          <w:p w14:paraId="208165AE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F26921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25BE3F17" w14:textId="067F4DB3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 5 (пять)</w:t>
            </w:r>
          </w:p>
          <w:p w14:paraId="0E870F94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6E6D5969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3D2ACE55" w14:textId="77777777">
        <w:tc>
          <w:tcPr>
            <w:tcW w:w="675" w:type="dxa"/>
          </w:tcPr>
          <w:p w14:paraId="0A1A0216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22CECEC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72DE5D89" w14:textId="7682E020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протечки запорной арматуры, трубопроводов и т.п.:4(четыре)</w:t>
            </w:r>
          </w:p>
          <w:p w14:paraId="57B73D0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_______________________________</w:t>
            </w:r>
          </w:p>
        </w:tc>
        <w:tc>
          <w:tcPr>
            <w:tcW w:w="1596" w:type="dxa"/>
          </w:tcPr>
          <w:p w14:paraId="2BAD949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02619C8" w14:textId="77777777">
        <w:tc>
          <w:tcPr>
            <w:tcW w:w="675" w:type="dxa"/>
          </w:tcPr>
          <w:p w14:paraId="2E3A6C6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5.12</w:t>
            </w:r>
          </w:p>
        </w:tc>
        <w:tc>
          <w:tcPr>
            <w:tcW w:w="9598" w:type="dxa"/>
            <w:gridSpan w:val="3"/>
          </w:tcPr>
          <w:p w14:paraId="125E2109" w14:textId="77777777" w:rsidR="00A738BF" w:rsidRDefault="00A738BF" w:rsidP="00A738B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Особенности функционирования объектов теплоснабжения и их оборудования</w:t>
            </w:r>
          </w:p>
        </w:tc>
      </w:tr>
      <w:tr w:rsidR="00A738BF" w14:paraId="540EEC8C" w14:textId="77777777">
        <w:tc>
          <w:tcPr>
            <w:tcW w:w="675" w:type="dxa"/>
          </w:tcPr>
          <w:p w14:paraId="10B7DA63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7841BB70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2021-2022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0CC0AFBA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572225BF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54FB7ECC" w14:textId="77777777">
        <w:tc>
          <w:tcPr>
            <w:tcW w:w="675" w:type="dxa"/>
          </w:tcPr>
          <w:p w14:paraId="5B95A0BB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1644190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2022-2023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D80D505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6278F27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738BF" w14:paraId="46BE31D1" w14:textId="77777777">
        <w:tc>
          <w:tcPr>
            <w:tcW w:w="675" w:type="dxa"/>
          </w:tcPr>
          <w:p w14:paraId="4F3C4CB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70" w:type="dxa"/>
          </w:tcPr>
          <w:p w14:paraId="57573AC7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2023-2024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г.г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32" w:type="dxa"/>
          </w:tcPr>
          <w:p w14:paraId="4876D6A2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штатном режиме</w:t>
            </w:r>
          </w:p>
        </w:tc>
        <w:tc>
          <w:tcPr>
            <w:tcW w:w="1596" w:type="dxa"/>
          </w:tcPr>
          <w:p w14:paraId="1214E5BD" w14:textId="77777777" w:rsidR="00A738BF" w:rsidRDefault="00A738BF" w:rsidP="00A738B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59332588" w14:textId="77777777" w:rsidTr="008C77A6">
        <w:tc>
          <w:tcPr>
            <w:tcW w:w="10273" w:type="dxa"/>
            <w:gridSpan w:val="4"/>
          </w:tcPr>
          <w:p w14:paraId="0A6BB458" w14:textId="77777777" w:rsidR="00795E64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0F23B01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6. Организационные и технические мероприятия по подготовке к</w:t>
            </w:r>
          </w:p>
          <w:p w14:paraId="47CE878E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sz w:val="24"/>
                <w:szCs w:val="24"/>
              </w:rPr>
              <w:t>отопительному периоду</w:t>
            </w:r>
          </w:p>
        </w:tc>
      </w:tr>
      <w:tr w:rsidR="00795E64" w14:paraId="2B16E0AF" w14:textId="77777777" w:rsidTr="008C77A6">
        <w:tc>
          <w:tcPr>
            <w:tcW w:w="675" w:type="dxa"/>
            <w:shd w:val="clear" w:color="auto" w:fill="auto"/>
          </w:tcPr>
          <w:p w14:paraId="1A33AF2C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№</w:t>
            </w:r>
          </w:p>
          <w:p w14:paraId="4BD3D984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п/п</w:t>
            </w:r>
          </w:p>
        </w:tc>
        <w:tc>
          <w:tcPr>
            <w:tcW w:w="3970" w:type="dxa"/>
            <w:shd w:val="clear" w:color="auto" w:fill="auto"/>
          </w:tcPr>
          <w:p w14:paraId="194C6F14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/>
                <w:i/>
                <w:iCs/>
                <w:sz w:val="24"/>
                <w:szCs w:val="24"/>
              </w:rPr>
              <w:t>наименование мероприятий, работ</w:t>
            </w:r>
          </w:p>
        </w:tc>
        <w:tc>
          <w:tcPr>
            <w:tcW w:w="4032" w:type="dxa"/>
            <w:shd w:val="clear" w:color="auto" w:fill="auto"/>
          </w:tcPr>
          <w:p w14:paraId="244E08BE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Сроки исполнения</w:t>
            </w:r>
          </w:p>
        </w:tc>
        <w:tc>
          <w:tcPr>
            <w:tcW w:w="1596" w:type="dxa"/>
          </w:tcPr>
          <w:p w14:paraId="60B21685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Примечание</w:t>
            </w:r>
          </w:p>
        </w:tc>
      </w:tr>
      <w:tr w:rsidR="00795E64" w14:paraId="6F8F4CEA" w14:textId="77777777" w:rsidTr="008C77A6">
        <w:tc>
          <w:tcPr>
            <w:tcW w:w="675" w:type="dxa"/>
            <w:shd w:val="clear" w:color="auto" w:fill="auto"/>
          </w:tcPr>
          <w:p w14:paraId="27B6506C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18381794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закрытие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3AED4229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апрель 2025</w:t>
            </w:r>
          </w:p>
        </w:tc>
        <w:tc>
          <w:tcPr>
            <w:tcW w:w="1596" w:type="dxa"/>
          </w:tcPr>
          <w:p w14:paraId="3B0FFDFB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1F1FED9F" w14:textId="77777777" w:rsidTr="008C77A6">
        <w:tc>
          <w:tcPr>
            <w:tcW w:w="675" w:type="dxa"/>
            <w:shd w:val="clear" w:color="auto" w:fill="auto"/>
          </w:tcPr>
          <w:p w14:paraId="678698D4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31A1E58B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Выполнить требования, установленные </w:t>
            </w:r>
            <w:hyperlink r:id="rId9" w:anchor="l1026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6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20 и </w:t>
            </w:r>
            <w:hyperlink r:id="rId10" w:anchor="l962" w:tgtFrame="_blank" w:history="1">
              <w:r w:rsidRPr="005E5028">
                <w:rPr>
                  <w:rStyle w:val="a7"/>
                  <w:rFonts w:ascii="Times New Roman" w:hAnsi="Times New Roman"/>
                  <w:sz w:val="24"/>
                  <w:szCs w:val="24"/>
                </w:rPr>
                <w:t>частью 3</w:t>
              </w:r>
            </w:hyperlink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статьи 23.2 Федерального закона о теплоснабжении.</w:t>
            </w:r>
          </w:p>
        </w:tc>
        <w:tc>
          <w:tcPr>
            <w:tcW w:w="4032" w:type="dxa"/>
            <w:shd w:val="clear" w:color="auto" w:fill="auto"/>
          </w:tcPr>
          <w:p w14:paraId="2AEFC7E2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4BD40065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2D4CC666" w14:textId="77777777" w:rsidTr="008C77A6">
        <w:tc>
          <w:tcPr>
            <w:tcW w:w="675" w:type="dxa"/>
            <w:shd w:val="clear" w:color="auto" w:fill="auto"/>
          </w:tcPr>
          <w:p w14:paraId="26EBB8D1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3C1DEB6A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Проведение проверки технического состояния здания:</w:t>
            </w:r>
          </w:p>
          <w:p w14:paraId="62DD11E7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 - проведение визуального осмотра основных конструкций здания; </w:t>
            </w:r>
          </w:p>
          <w:p w14:paraId="5604C74C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кровельного покрытия здания; </w:t>
            </w:r>
          </w:p>
          <w:p w14:paraId="105E9C88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- проведение осмотра тепловой изоляции фасада здания; </w:t>
            </w:r>
          </w:p>
          <w:p w14:paraId="18A7D2CB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- проведение осмотра гидроизоляции цоколя и подвальных</w:t>
            </w:r>
          </w:p>
          <w:p w14:paraId="794E70DD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помещений»</w:t>
            </w:r>
          </w:p>
        </w:tc>
        <w:tc>
          <w:tcPr>
            <w:tcW w:w="4032" w:type="dxa"/>
            <w:shd w:val="clear" w:color="auto" w:fill="auto"/>
          </w:tcPr>
          <w:p w14:paraId="514CB430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июнь-август 2025</w:t>
            </w:r>
          </w:p>
        </w:tc>
        <w:tc>
          <w:tcPr>
            <w:tcW w:w="1596" w:type="dxa"/>
          </w:tcPr>
          <w:p w14:paraId="06A9707B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11F798A7" w14:textId="77777777" w:rsidTr="008C77A6">
        <w:tc>
          <w:tcPr>
            <w:tcW w:w="675" w:type="dxa"/>
            <w:shd w:val="clear" w:color="auto" w:fill="auto"/>
          </w:tcPr>
          <w:p w14:paraId="7563F4DE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16B5E33C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не позднее чем за 5 рабочих дней до дня проведения испытаний на плотность и прочность (гидравлических испытаний) тепловых энергоустановок направить в единую теплоснабжающую организацию заявку о направлении представителя для осуществления контроля за прохождением испытаний и обеспечить доступ представителей единой теплоснабжающей организаций к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теплопотребляющим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установкам на весь период проведения гидравлических испытаний</w:t>
            </w:r>
          </w:p>
        </w:tc>
        <w:tc>
          <w:tcPr>
            <w:tcW w:w="4032" w:type="dxa"/>
            <w:shd w:val="clear" w:color="auto" w:fill="auto"/>
          </w:tcPr>
          <w:p w14:paraId="5ADB2E91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 5 дней до даты проведения опрессовки</w:t>
            </w:r>
          </w:p>
        </w:tc>
        <w:tc>
          <w:tcPr>
            <w:tcW w:w="1596" w:type="dxa"/>
          </w:tcPr>
          <w:p w14:paraId="25964C3D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697CD2B0" w14:textId="77777777" w:rsidTr="008C77A6">
        <w:tc>
          <w:tcPr>
            <w:tcW w:w="675" w:type="dxa"/>
            <w:shd w:val="clear" w:color="auto" w:fill="auto"/>
          </w:tcPr>
          <w:p w14:paraId="62A805FF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62FB04D7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Подготовка и проведение системы отопления к проведению гидравлических испытаний на прочность и плотность внутренних систем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теплорснабжения</w:t>
            </w:r>
            <w:proofErr w:type="spellEnd"/>
          </w:p>
        </w:tc>
        <w:tc>
          <w:tcPr>
            <w:tcW w:w="4032" w:type="dxa"/>
            <w:shd w:val="clear" w:color="auto" w:fill="auto"/>
          </w:tcPr>
          <w:p w14:paraId="52F599F3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331FE40F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005FC7D0" w14:textId="77777777" w:rsidTr="008C77A6">
        <w:tc>
          <w:tcPr>
            <w:tcW w:w="675" w:type="dxa"/>
            <w:shd w:val="clear" w:color="auto" w:fill="auto"/>
          </w:tcPr>
          <w:p w14:paraId="74AB8F76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970" w:type="dxa"/>
            <w:shd w:val="clear" w:color="auto" w:fill="auto"/>
          </w:tcPr>
          <w:p w14:paraId="74ABA6C9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осмотр отопительной системы: радиаторов, трубопровода</w:t>
            </w:r>
          </w:p>
          <w:p w14:paraId="782A7636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теплопотребляющей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энергоустановки</w:t>
            </w:r>
          </w:p>
        </w:tc>
        <w:tc>
          <w:tcPr>
            <w:tcW w:w="4032" w:type="dxa"/>
            <w:shd w:val="clear" w:color="auto" w:fill="auto"/>
          </w:tcPr>
          <w:p w14:paraId="1005E5F0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ежедневно</w:t>
            </w:r>
          </w:p>
        </w:tc>
        <w:tc>
          <w:tcPr>
            <w:tcW w:w="1596" w:type="dxa"/>
          </w:tcPr>
          <w:p w14:paraId="4D52E674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1334FCF8" w14:textId="77777777" w:rsidTr="008C77A6">
        <w:tc>
          <w:tcPr>
            <w:tcW w:w="675" w:type="dxa"/>
            <w:shd w:val="clear" w:color="auto" w:fill="auto"/>
          </w:tcPr>
          <w:p w14:paraId="7581179A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3970" w:type="dxa"/>
            <w:shd w:val="clear" w:color="auto" w:fill="auto"/>
          </w:tcPr>
          <w:p w14:paraId="7473731E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Восстановление изоляции трубопровода системы отопления</w:t>
            </w:r>
          </w:p>
        </w:tc>
        <w:tc>
          <w:tcPr>
            <w:tcW w:w="4032" w:type="dxa"/>
            <w:shd w:val="clear" w:color="auto" w:fill="auto"/>
          </w:tcPr>
          <w:p w14:paraId="0C143E03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7F9BB328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0A824285" w14:textId="77777777" w:rsidTr="008C77A6">
        <w:tc>
          <w:tcPr>
            <w:tcW w:w="675" w:type="dxa"/>
            <w:shd w:val="clear" w:color="auto" w:fill="auto"/>
          </w:tcPr>
          <w:p w14:paraId="72D97E3F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970" w:type="dxa"/>
            <w:shd w:val="clear" w:color="auto" w:fill="auto"/>
          </w:tcPr>
          <w:p w14:paraId="1CCD3405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Подготовка системы отопления к отопительному периоду 2025-2026</w:t>
            </w:r>
          </w:p>
        </w:tc>
        <w:tc>
          <w:tcPr>
            <w:tcW w:w="4032" w:type="dxa"/>
            <w:shd w:val="clear" w:color="auto" w:fill="auto"/>
          </w:tcPr>
          <w:p w14:paraId="0751647C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58889328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14:paraId="060CD8FA" w14:textId="77777777" w:rsidTr="008C77A6">
        <w:tc>
          <w:tcPr>
            <w:tcW w:w="10273" w:type="dxa"/>
            <w:gridSpan w:val="4"/>
          </w:tcPr>
          <w:p w14:paraId="423EABC1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7.</w:t>
            </w:r>
            <w:r w:rsidRPr="005E5028">
              <w:rPr>
                <w:b/>
                <w:bCs/>
                <w:sz w:val="24"/>
                <w:szCs w:val="24"/>
              </w:rPr>
              <w:t xml:space="preserve"> </w:t>
            </w: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документов, оформляемых в ходе подготовки к</w:t>
            </w:r>
          </w:p>
          <w:p w14:paraId="794FD0DE" w14:textId="77777777" w:rsidR="00795E64" w:rsidRPr="005E5028" w:rsidRDefault="00795E64" w:rsidP="008C77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отопительному периоду</w:t>
            </w:r>
          </w:p>
        </w:tc>
      </w:tr>
      <w:tr w:rsidR="00795E64" w:rsidRPr="005E5028" w14:paraId="04F3296C" w14:textId="77777777" w:rsidTr="008C77A6">
        <w:tc>
          <w:tcPr>
            <w:tcW w:w="675" w:type="dxa"/>
            <w:shd w:val="clear" w:color="auto" w:fill="auto"/>
          </w:tcPr>
          <w:p w14:paraId="35EC99E8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970" w:type="dxa"/>
            <w:shd w:val="clear" w:color="auto" w:fill="auto"/>
          </w:tcPr>
          <w:p w14:paraId="50D91DC4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перечень документов</w:t>
            </w:r>
          </w:p>
        </w:tc>
        <w:tc>
          <w:tcPr>
            <w:tcW w:w="4032" w:type="dxa"/>
            <w:shd w:val="clear" w:color="auto" w:fill="auto"/>
          </w:tcPr>
          <w:p w14:paraId="3457C2CB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срок выполнения</w:t>
            </w:r>
          </w:p>
        </w:tc>
        <w:tc>
          <w:tcPr>
            <w:tcW w:w="1596" w:type="dxa"/>
          </w:tcPr>
          <w:p w14:paraId="25D8B060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:rsidRPr="005E5028" w14:paraId="5F67A86E" w14:textId="77777777" w:rsidTr="008C77A6">
        <w:tc>
          <w:tcPr>
            <w:tcW w:w="675" w:type="dxa"/>
            <w:shd w:val="clear" w:color="auto" w:fill="auto"/>
          </w:tcPr>
          <w:p w14:paraId="7F88BFD7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0" w:type="dxa"/>
            <w:shd w:val="clear" w:color="auto" w:fill="auto"/>
          </w:tcPr>
          <w:p w14:paraId="3C34905E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Копия акта обследования дымовых и вентиляционных каналов многоквартирных домов перед отопительным периодом, копия действующего (действующих) документа (документов), подтверждающих выполнение технического обслуживания и ремонта внутридомового газового оборудования в многоквартирном дом</w:t>
            </w:r>
          </w:p>
        </w:tc>
        <w:tc>
          <w:tcPr>
            <w:tcW w:w="4032" w:type="dxa"/>
            <w:shd w:val="clear" w:color="auto" w:fill="auto"/>
          </w:tcPr>
          <w:p w14:paraId="47934A54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15 августа 2025</w:t>
            </w:r>
          </w:p>
        </w:tc>
        <w:tc>
          <w:tcPr>
            <w:tcW w:w="1596" w:type="dxa"/>
          </w:tcPr>
          <w:p w14:paraId="78974CBB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:rsidRPr="005E5028" w14:paraId="2A578EEB" w14:textId="77777777" w:rsidTr="008C77A6">
        <w:tc>
          <w:tcPr>
            <w:tcW w:w="675" w:type="dxa"/>
            <w:shd w:val="clear" w:color="auto" w:fill="auto"/>
          </w:tcPr>
          <w:p w14:paraId="26B55F9A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0" w:type="dxa"/>
            <w:shd w:val="clear" w:color="auto" w:fill="auto"/>
          </w:tcPr>
          <w:p w14:paraId="1721500B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Акт проверки (осмотра) запорной арматуры, в том числе в высших (воздушники) и низших точках трубопровода (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спускники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>) и арматуры постоянного регулирования на предмет наличия и работоспособности, плотности (герметичности) сальниковых уплотнений, наличия теплоизоляции в соответствии с проектными решениями, наличия соответствующих неповрежденных пломб, установленных теплоснабжающими и теплосетевыми организациями</w:t>
            </w:r>
          </w:p>
        </w:tc>
        <w:tc>
          <w:tcPr>
            <w:tcW w:w="4032" w:type="dxa"/>
            <w:shd w:val="clear" w:color="auto" w:fill="auto"/>
          </w:tcPr>
          <w:p w14:paraId="74087934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041EBD79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:rsidRPr="005E5028" w14:paraId="15D24EF3" w14:textId="77777777" w:rsidTr="008C77A6">
        <w:tc>
          <w:tcPr>
            <w:tcW w:w="675" w:type="dxa"/>
            <w:shd w:val="clear" w:color="auto" w:fill="auto"/>
          </w:tcPr>
          <w:p w14:paraId="7C129D8B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0" w:type="dxa"/>
            <w:shd w:val="clear" w:color="auto" w:fill="auto"/>
          </w:tcPr>
          <w:p w14:paraId="7132C4F8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Акты осмотра объектов теплоснабжения и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установок на предмет наличия несанкционированных врезок для разбора сетевой воды или потребления тепловой энергии на </w:t>
            </w:r>
            <w:proofErr w:type="spellStart"/>
            <w:r w:rsidRPr="005E5028">
              <w:rPr>
                <w:rFonts w:ascii="Times New Roman" w:hAnsi="Times New Roman"/>
                <w:sz w:val="24"/>
                <w:szCs w:val="24"/>
              </w:rPr>
              <w:t>теплопотребляющих</w:t>
            </w:r>
            <w:proofErr w:type="spellEnd"/>
            <w:r w:rsidRPr="005E5028">
              <w:rPr>
                <w:rFonts w:ascii="Times New Roman" w:hAnsi="Times New Roman"/>
                <w:sz w:val="24"/>
                <w:szCs w:val="24"/>
              </w:rPr>
              <w:t xml:space="preserve"> энергоустановках, или для переключения закрытой системы теплоснабжения на открытую систему теплоснабжения с разбором сетевой воды или отступлений от проектного решения</w:t>
            </w:r>
          </w:p>
        </w:tc>
        <w:tc>
          <w:tcPr>
            <w:tcW w:w="4032" w:type="dxa"/>
            <w:shd w:val="clear" w:color="auto" w:fill="auto"/>
          </w:tcPr>
          <w:p w14:paraId="43BB5874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</w:tc>
        <w:tc>
          <w:tcPr>
            <w:tcW w:w="1596" w:type="dxa"/>
          </w:tcPr>
          <w:p w14:paraId="053D2573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:rsidRPr="005E5028" w14:paraId="28B66DCB" w14:textId="77777777" w:rsidTr="008C77A6">
        <w:tc>
          <w:tcPr>
            <w:tcW w:w="675" w:type="dxa"/>
            <w:shd w:val="clear" w:color="auto" w:fill="auto"/>
          </w:tcPr>
          <w:p w14:paraId="402B6D29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970" w:type="dxa"/>
            <w:shd w:val="clear" w:color="auto" w:fill="auto"/>
          </w:tcPr>
          <w:p w14:paraId="5D07902A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 xml:space="preserve">Акт сверки расчетов за поставленные тепловую энергию (мощность), теплоноситель, горячую воду, оказание услуг по поддержанию резервной тепловой мощности по состоянию на дату проверки, подтверждающий отсутствие задолженности, либо подписанное сторонами </w:t>
            </w: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соглашение, подтверждающее урегулирование с теплоснабжающей организацией порядка погашения всей существующей задолженности</w:t>
            </w:r>
          </w:p>
        </w:tc>
        <w:tc>
          <w:tcPr>
            <w:tcW w:w="4032" w:type="dxa"/>
            <w:shd w:val="clear" w:color="auto" w:fill="auto"/>
          </w:tcPr>
          <w:p w14:paraId="06328609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lastRenderedPageBreak/>
              <w:t>до 15 августа 2025</w:t>
            </w:r>
          </w:p>
        </w:tc>
        <w:tc>
          <w:tcPr>
            <w:tcW w:w="1596" w:type="dxa"/>
          </w:tcPr>
          <w:p w14:paraId="5B4CB486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5E64" w:rsidRPr="005E5028" w14:paraId="2893C6AA" w14:textId="77777777" w:rsidTr="008C77A6">
        <w:tc>
          <w:tcPr>
            <w:tcW w:w="675" w:type="dxa"/>
            <w:shd w:val="clear" w:color="auto" w:fill="auto"/>
          </w:tcPr>
          <w:p w14:paraId="799EDAE9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970" w:type="dxa"/>
            <w:shd w:val="clear" w:color="auto" w:fill="auto"/>
          </w:tcPr>
          <w:p w14:paraId="5E411880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получение паспорта готовности к отопительному периоду</w:t>
            </w:r>
          </w:p>
        </w:tc>
        <w:tc>
          <w:tcPr>
            <w:tcW w:w="4032" w:type="dxa"/>
            <w:shd w:val="clear" w:color="auto" w:fill="auto"/>
          </w:tcPr>
          <w:p w14:paraId="0255CA15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E5028">
              <w:rPr>
                <w:rFonts w:ascii="Times New Roman" w:hAnsi="Times New Roman"/>
                <w:sz w:val="24"/>
                <w:szCs w:val="24"/>
              </w:rPr>
              <w:t>до 15 августа 2025</w:t>
            </w:r>
          </w:p>
          <w:p w14:paraId="30364A77" w14:textId="77777777" w:rsidR="00795E64" w:rsidRPr="005E5028" w:rsidRDefault="00795E64" w:rsidP="008C77A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2DD391F9" w14:textId="77777777" w:rsidR="00795E64" w:rsidRPr="005E5028" w:rsidRDefault="00795E64" w:rsidP="008C77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392CFE" w14:textId="77777777" w:rsidR="00795E64" w:rsidRPr="005E5028" w:rsidRDefault="00795E64" w:rsidP="00795E64">
      <w:pPr>
        <w:rPr>
          <w:rFonts w:ascii="Times New Roman" w:hAnsi="Times New Roman" w:cs="Times New Roman"/>
          <w:sz w:val="24"/>
          <w:szCs w:val="24"/>
        </w:rPr>
      </w:pPr>
    </w:p>
    <w:p w14:paraId="3735CF2F" w14:textId="4A7CDFFA" w:rsidR="00416E87" w:rsidRDefault="00416E87" w:rsidP="00886123">
      <w:pPr>
        <w:rPr>
          <w:rFonts w:ascii="Times New Roman" w:hAnsi="Times New Roman" w:cs="Times New Roman"/>
          <w:sz w:val="18"/>
          <w:szCs w:val="18"/>
        </w:rPr>
      </w:pPr>
    </w:p>
    <w:sectPr w:rsidR="00416E87" w:rsidSect="001D7854">
      <w:footerReference w:type="default" r:id="rId11"/>
      <w:pgSz w:w="11906" w:h="16838"/>
      <w:pgMar w:top="567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E1BC0" w14:textId="77777777" w:rsidR="00A130F2" w:rsidRDefault="00A130F2">
      <w:pPr>
        <w:spacing w:line="240" w:lineRule="auto"/>
      </w:pPr>
      <w:r>
        <w:separator/>
      </w:r>
    </w:p>
  </w:endnote>
  <w:endnote w:type="continuationSeparator" w:id="0">
    <w:p w14:paraId="1B8D867A" w14:textId="77777777" w:rsidR="00A130F2" w:rsidRDefault="00A130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1BFA2" w14:textId="77777777" w:rsidR="00416E87" w:rsidRDefault="005165DC">
    <w:pPr>
      <w:pStyle w:val="a4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310B11" wp14:editId="19828A8E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Текстовое поле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0A3B55" w14:textId="77777777" w:rsidR="00416E87" w:rsidRDefault="005165DC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9B4A1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10B11" id="_x0000_t202" coordsize="21600,21600" o:spt="202" path="m,l,21600r21600,l21600,xe">
              <v:stroke joinstyle="miter"/>
              <v:path gradientshapeok="t" o:connecttype="rect"/>
            </v:shapetype>
            <v:shape id="Текстовое поле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400A3B55" w14:textId="77777777" w:rsidR="00416E87" w:rsidRDefault="005165DC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9B4A1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983EE" w14:textId="77777777" w:rsidR="00A130F2" w:rsidRDefault="00A130F2">
      <w:pPr>
        <w:spacing w:after="0"/>
      </w:pPr>
      <w:r>
        <w:separator/>
      </w:r>
    </w:p>
  </w:footnote>
  <w:footnote w:type="continuationSeparator" w:id="0">
    <w:p w14:paraId="3CBBFE3B" w14:textId="77777777" w:rsidR="00A130F2" w:rsidRDefault="00A130F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4569A"/>
    <w:multiLevelType w:val="multilevel"/>
    <w:tmpl w:val="59F20922"/>
    <w:lvl w:ilvl="0">
      <w:start w:val="1"/>
      <w:numFmt w:val="decimal"/>
      <w:lvlText w:val="%1."/>
      <w:lvlJc w:val="left"/>
      <w:pPr>
        <w:ind w:left="1065" w:hanging="360"/>
      </w:p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48761105"/>
    <w:multiLevelType w:val="hybridMultilevel"/>
    <w:tmpl w:val="F954907E"/>
    <w:lvl w:ilvl="0" w:tplc="901AB666">
      <w:start w:val="1"/>
      <w:numFmt w:val="decimal"/>
      <w:lvlText w:val="%1."/>
      <w:lvlJc w:val="left"/>
      <w:pPr>
        <w:ind w:left="1425" w:hanging="360"/>
      </w:pPr>
      <w:rPr>
        <w:rFonts w:ascii="Cambria" w:hAnsi="Cambria"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1581713137">
    <w:abstractNumId w:val="0"/>
  </w:num>
  <w:num w:numId="2" w16cid:durableId="1106194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39E5"/>
    <w:rsid w:val="00061BE7"/>
    <w:rsid w:val="0012008A"/>
    <w:rsid w:val="001A1939"/>
    <w:rsid w:val="001D5332"/>
    <w:rsid w:val="001D7854"/>
    <w:rsid w:val="001F56C5"/>
    <w:rsid w:val="002C39E5"/>
    <w:rsid w:val="002E0CFC"/>
    <w:rsid w:val="002F4140"/>
    <w:rsid w:val="00350E7B"/>
    <w:rsid w:val="00363F5D"/>
    <w:rsid w:val="003F1A60"/>
    <w:rsid w:val="00416E87"/>
    <w:rsid w:val="00443451"/>
    <w:rsid w:val="00470763"/>
    <w:rsid w:val="005165DC"/>
    <w:rsid w:val="00607F29"/>
    <w:rsid w:val="006A0DDD"/>
    <w:rsid w:val="006D0458"/>
    <w:rsid w:val="007921C0"/>
    <w:rsid w:val="00795E64"/>
    <w:rsid w:val="00877747"/>
    <w:rsid w:val="00886123"/>
    <w:rsid w:val="00951742"/>
    <w:rsid w:val="009B4A1B"/>
    <w:rsid w:val="009D5827"/>
    <w:rsid w:val="009F3C2D"/>
    <w:rsid w:val="00A067E0"/>
    <w:rsid w:val="00A130F2"/>
    <w:rsid w:val="00A34644"/>
    <w:rsid w:val="00A6708D"/>
    <w:rsid w:val="00A738BF"/>
    <w:rsid w:val="00B43ECB"/>
    <w:rsid w:val="00B552AA"/>
    <w:rsid w:val="00B914B9"/>
    <w:rsid w:val="00BA7C9E"/>
    <w:rsid w:val="00BC05D0"/>
    <w:rsid w:val="00DE48E7"/>
    <w:rsid w:val="00ED0BA8"/>
    <w:rsid w:val="00F5585E"/>
    <w:rsid w:val="182C776A"/>
    <w:rsid w:val="533861DB"/>
    <w:rsid w:val="7FCA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B59D6"/>
  <w15:docId w15:val="{E5766D18-1EED-4256-B5AF-27F3DEEE9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paragraph" w:styleId="a4">
    <w:name w:val="foot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table" w:styleId="a5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paragraph" w:styleId="a6">
    <w:name w:val="List Paragraph"/>
    <w:basedOn w:val="a"/>
    <w:uiPriority w:val="99"/>
    <w:rsid w:val="00886123"/>
    <w:pPr>
      <w:ind w:left="720"/>
      <w:contextualSpacing/>
    </w:pPr>
  </w:style>
  <w:style w:type="character" w:styleId="a7">
    <w:name w:val="Hyperlink"/>
    <w:uiPriority w:val="99"/>
    <w:unhideWhenUsed/>
    <w:rsid w:val="00795E6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normativ.kontur.ru/document?moduleId=1&amp;documentId=47693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ormativ.kontur.ru/document?moduleId=1&amp;documentId=4769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2276</Words>
  <Characters>12974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Надежда Забирова</cp:lastModifiedBy>
  <cp:revision>3</cp:revision>
  <cp:lastPrinted>2025-07-07T06:35:00Z</cp:lastPrinted>
  <dcterms:created xsi:type="dcterms:W3CDTF">2025-07-07T06:06:00Z</dcterms:created>
  <dcterms:modified xsi:type="dcterms:W3CDTF">2025-07-07T06:36:00Z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1049-12.2.0.20326</vt:lpwstr>
  </property>
  <property fmtid="{D5CDD505-2E9C-101B-9397-08002B2CF9AE}" pid="3" name="ICV">
    <vt:lpwstr>2F1EC9E67575454D8377C28E69A197EC_12</vt:lpwstr>
  </property>
</Properties>
</file>